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1E0" w:firstRow="1" w:lastRow="1" w:firstColumn="1" w:lastColumn="1" w:noHBand="0" w:noVBand="0"/>
      </w:tblPr>
      <w:tblGrid>
        <w:gridCol w:w="8006"/>
        <w:gridCol w:w="1354"/>
      </w:tblGrid>
      <w:tr w:rsidR="00D12221" w:rsidRPr="00B124CE" w14:paraId="0F6BC41F" w14:textId="77777777" w:rsidTr="00FE76DE">
        <w:trPr>
          <w:trHeight w:hRule="exact" w:val="302"/>
        </w:trPr>
        <w:tc>
          <w:tcPr>
            <w:tcW w:w="8006" w:type="dxa"/>
            <w:tcBorders>
              <w:top w:val="single" w:sz="6" w:space="0" w:color="ED7D31"/>
              <w:left w:val="single" w:sz="5" w:space="0" w:color="ED7D31"/>
              <w:bottom w:val="single" w:sz="5" w:space="0" w:color="ED7D31"/>
              <w:right w:val="nil"/>
            </w:tcBorders>
            <w:shd w:val="clear" w:color="auto" w:fill="007FA3"/>
          </w:tcPr>
          <w:p w14:paraId="78BFE248" w14:textId="77777777" w:rsidR="00D12221" w:rsidRPr="00B124CE" w:rsidRDefault="00D12221" w:rsidP="00FE76DE">
            <w:pPr>
              <w:widowControl w:val="0"/>
              <w:spacing w:after="0" w:line="286" w:lineRule="exact"/>
              <w:ind w:left="102"/>
              <w:rPr>
                <w:rFonts w:ascii="Calibri" w:eastAsia="Calibri" w:hAnsi="Calibri" w:cs="Calibri"/>
                <w:sz w:val="24"/>
                <w:szCs w:val="24"/>
              </w:rPr>
            </w:pPr>
            <w:r w:rsidRPr="00B124CE">
              <w:rPr>
                <w:rFonts w:ascii="Calibri" w:eastAsia="Calibri" w:hAnsi="Calibri" w:cs="Times New Roman"/>
                <w:b/>
                <w:color w:val="FFFFFF"/>
                <w:spacing w:val="-1"/>
                <w:sz w:val="24"/>
              </w:rPr>
              <w:t>Internal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Institutional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Documents</w:t>
            </w:r>
          </w:p>
        </w:tc>
        <w:tc>
          <w:tcPr>
            <w:tcW w:w="1354" w:type="dxa"/>
            <w:tcBorders>
              <w:top w:val="single" w:sz="6" w:space="0" w:color="ED7D31"/>
              <w:left w:val="nil"/>
              <w:bottom w:val="single" w:sz="5" w:space="0" w:color="ED7D31"/>
              <w:right w:val="single" w:sz="5" w:space="0" w:color="ED7D31"/>
            </w:tcBorders>
            <w:shd w:val="clear" w:color="auto" w:fill="007FA3"/>
          </w:tcPr>
          <w:p w14:paraId="7458D838" w14:textId="77777777" w:rsidR="00D12221" w:rsidRPr="00B124CE" w:rsidRDefault="00D12221" w:rsidP="00FE76DE">
            <w:pPr>
              <w:widowControl w:val="0"/>
              <w:spacing w:after="0" w:line="286" w:lineRule="exact"/>
              <w:ind w:left="105"/>
              <w:rPr>
                <w:rFonts w:ascii="Calibri" w:eastAsia="Calibri" w:hAnsi="Calibri" w:cs="Calibri"/>
                <w:sz w:val="24"/>
                <w:szCs w:val="24"/>
              </w:rPr>
            </w:pPr>
            <w:r w:rsidRPr="00B124CE">
              <w:rPr>
                <w:rFonts w:ascii="Calibri" w:eastAsia="Calibri" w:hAnsi="Calibri" w:cs="Times New Roman"/>
                <w:b/>
                <w:color w:val="FFFFFF"/>
                <w:spacing w:val="-1"/>
                <w:sz w:val="24"/>
              </w:rPr>
              <w:t>Date:</w:t>
            </w:r>
          </w:p>
        </w:tc>
      </w:tr>
      <w:tr w:rsidR="00D12221" w:rsidRPr="00B124CE" w14:paraId="7A12321F" w14:textId="77777777" w:rsidTr="00FE76DE">
        <w:trPr>
          <w:trHeight w:hRule="exact" w:val="255"/>
        </w:trPr>
        <w:tc>
          <w:tcPr>
            <w:tcW w:w="8006" w:type="dxa"/>
            <w:tcBorders>
              <w:top w:val="single" w:sz="5" w:space="0" w:color="ED7D31"/>
              <w:left w:val="single" w:sz="5" w:space="0" w:color="F4B083"/>
              <w:bottom w:val="single" w:sz="5" w:space="0" w:color="F4B083"/>
              <w:right w:val="single" w:sz="5" w:space="0" w:color="F4B083"/>
            </w:tcBorders>
            <w:shd w:val="clear" w:color="auto" w:fill="BDD6E6"/>
          </w:tcPr>
          <w:p w14:paraId="344FA2C4"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Calibri"/>
                <w:b/>
                <w:bCs/>
                <w:spacing w:val="-1"/>
                <w:sz w:val="20"/>
                <w:szCs w:val="20"/>
              </w:rPr>
              <w:t>All</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items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are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due</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to</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OSP three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business</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days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before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the</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Sponsor’s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deadline</w:t>
            </w:r>
          </w:p>
        </w:tc>
        <w:tc>
          <w:tcPr>
            <w:tcW w:w="1354" w:type="dxa"/>
            <w:tcBorders>
              <w:top w:val="single" w:sz="5" w:space="0" w:color="ED7D31"/>
              <w:left w:val="single" w:sz="5" w:space="0" w:color="F4B083"/>
              <w:bottom w:val="single" w:sz="5" w:space="0" w:color="F4B083"/>
              <w:right w:val="single" w:sz="5" w:space="0" w:color="F4B083"/>
            </w:tcBorders>
            <w:shd w:val="clear" w:color="auto" w:fill="BDD6E6"/>
          </w:tcPr>
          <w:p w14:paraId="6E241A4F"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6F8C2C3B"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2719BEFB"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Times New Roman"/>
                <w:sz w:val="20"/>
              </w:rPr>
              <w:t>IAS</w:t>
            </w:r>
            <w:r w:rsidRPr="00B124CE">
              <w:rPr>
                <w:rFonts w:ascii="Calibri" w:eastAsia="Calibri" w:hAnsi="Calibri" w:cs="Times New Roman"/>
                <w:spacing w:val="-7"/>
                <w:sz w:val="20"/>
              </w:rPr>
              <w:t xml:space="preserve"> </w:t>
            </w:r>
            <w:r w:rsidRPr="00B124CE">
              <w:rPr>
                <w:rFonts w:ascii="Calibri" w:eastAsia="Calibri" w:hAnsi="Calibri" w:cs="Times New Roman"/>
                <w:spacing w:val="-1"/>
                <w:sz w:val="20"/>
              </w:rPr>
              <w:t>Form</w:t>
            </w:r>
          </w:p>
        </w:tc>
        <w:tc>
          <w:tcPr>
            <w:tcW w:w="1354" w:type="dxa"/>
            <w:tcBorders>
              <w:top w:val="single" w:sz="5" w:space="0" w:color="F4B083"/>
              <w:left w:val="single" w:sz="5" w:space="0" w:color="F4B083"/>
              <w:bottom w:val="single" w:sz="5" w:space="0" w:color="F4B083"/>
              <w:right w:val="single" w:sz="5" w:space="0" w:color="F4B083"/>
            </w:tcBorders>
          </w:tcPr>
          <w:p w14:paraId="21C0766E"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0D40A213"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6F89BE34"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Training</w:t>
            </w:r>
          </w:p>
        </w:tc>
        <w:tc>
          <w:tcPr>
            <w:tcW w:w="1354" w:type="dxa"/>
            <w:tcBorders>
              <w:top w:val="single" w:sz="5" w:space="0" w:color="F4B083"/>
              <w:left w:val="single" w:sz="5" w:space="0" w:color="F4B083"/>
              <w:bottom w:val="single" w:sz="5" w:space="0" w:color="F4B083"/>
              <w:right w:val="single" w:sz="5" w:space="0" w:color="F4B083"/>
            </w:tcBorders>
          </w:tcPr>
          <w:p w14:paraId="1252CAF4"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3AD8FF3D" w14:textId="77777777" w:rsidTr="00FE76DE">
        <w:trPr>
          <w:trHeight w:hRule="exact" w:val="254"/>
        </w:trPr>
        <w:tc>
          <w:tcPr>
            <w:tcW w:w="8006" w:type="dxa"/>
            <w:tcBorders>
              <w:top w:val="single" w:sz="5" w:space="0" w:color="F4B083"/>
              <w:left w:val="single" w:sz="5" w:space="0" w:color="F4B083"/>
              <w:bottom w:val="single" w:sz="6" w:space="0" w:color="F4B083"/>
              <w:right w:val="single" w:sz="5" w:space="0" w:color="F4B083"/>
            </w:tcBorders>
          </w:tcPr>
          <w:p w14:paraId="0396658F"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Disclosure Form</w:t>
            </w:r>
          </w:p>
        </w:tc>
        <w:tc>
          <w:tcPr>
            <w:tcW w:w="1354" w:type="dxa"/>
            <w:tcBorders>
              <w:top w:val="single" w:sz="5" w:space="0" w:color="F4B083"/>
              <w:left w:val="single" w:sz="5" w:space="0" w:color="F4B083"/>
              <w:bottom w:val="single" w:sz="6" w:space="0" w:color="F4B083"/>
              <w:right w:val="single" w:sz="5" w:space="0" w:color="F4B083"/>
            </w:tcBorders>
          </w:tcPr>
          <w:p w14:paraId="3BC2CA55" w14:textId="77777777" w:rsidR="00D12221" w:rsidRPr="00B124CE" w:rsidRDefault="00D12221" w:rsidP="00FE76DE">
            <w:pPr>
              <w:widowControl w:val="0"/>
              <w:spacing w:after="0" w:line="240" w:lineRule="auto"/>
              <w:rPr>
                <w:rFonts w:ascii="Calibri" w:eastAsia="Calibri" w:hAnsi="Calibri" w:cs="Times New Roman"/>
              </w:rPr>
            </w:pPr>
          </w:p>
        </w:tc>
      </w:tr>
    </w:tbl>
    <w:p w14:paraId="2F252A87" w14:textId="77777777" w:rsidR="005C1663" w:rsidRPr="00991A1E" w:rsidRDefault="005C1663">
      <w:pPr>
        <w:rPr>
          <w:sz w:val="20"/>
        </w:rPr>
      </w:pPr>
    </w:p>
    <w:tbl>
      <w:tblPr>
        <w:tblStyle w:val="TableGrid"/>
        <w:tblW w:w="0" w:type="auto"/>
        <w:tblLook w:val="04A0" w:firstRow="1" w:lastRow="0" w:firstColumn="1" w:lastColumn="0" w:noHBand="0" w:noVBand="1"/>
      </w:tblPr>
      <w:tblGrid>
        <w:gridCol w:w="8005"/>
        <w:gridCol w:w="1345"/>
      </w:tblGrid>
      <w:tr w:rsidR="00B124CE" w14:paraId="577444B6" w14:textId="77777777" w:rsidTr="00B124CE">
        <w:tc>
          <w:tcPr>
            <w:tcW w:w="8005" w:type="dxa"/>
          </w:tcPr>
          <w:p w14:paraId="3FDD595B" w14:textId="77777777" w:rsidR="00B124CE" w:rsidRDefault="00B124CE">
            <w:r w:rsidRPr="00837272">
              <w:rPr>
                <w:rFonts w:ascii="Calibri"/>
                <w:b/>
                <w:color w:val="007FA3"/>
                <w:spacing w:val="-1"/>
                <w:sz w:val="24"/>
              </w:rPr>
              <w:t>Items</w:t>
            </w:r>
            <w:r w:rsidRPr="00837272">
              <w:rPr>
                <w:rFonts w:ascii="Calibri"/>
                <w:b/>
                <w:color w:val="007FA3"/>
                <w:spacing w:val="-6"/>
                <w:sz w:val="24"/>
              </w:rPr>
              <w:t xml:space="preserve"> </w:t>
            </w:r>
            <w:r w:rsidRPr="00837272">
              <w:rPr>
                <w:rFonts w:ascii="Calibri"/>
                <w:b/>
                <w:color w:val="007FA3"/>
                <w:spacing w:val="-1"/>
                <w:sz w:val="24"/>
              </w:rPr>
              <w:t>for</w:t>
            </w:r>
            <w:r w:rsidRPr="00837272">
              <w:rPr>
                <w:rFonts w:ascii="Calibri"/>
                <w:b/>
                <w:color w:val="007FA3"/>
                <w:spacing w:val="-4"/>
                <w:sz w:val="24"/>
              </w:rPr>
              <w:t xml:space="preserve"> </w:t>
            </w:r>
            <w:r w:rsidRPr="00837272">
              <w:rPr>
                <w:rFonts w:ascii="Calibri"/>
                <w:b/>
                <w:color w:val="007FA3"/>
                <w:spacing w:val="-1"/>
                <w:sz w:val="24"/>
              </w:rPr>
              <w:t>Grant</w:t>
            </w:r>
            <w:r w:rsidRPr="00837272">
              <w:rPr>
                <w:rFonts w:ascii="Calibri"/>
                <w:b/>
                <w:color w:val="007FA3"/>
                <w:spacing w:val="-7"/>
                <w:sz w:val="24"/>
              </w:rPr>
              <w:t xml:space="preserve"> </w:t>
            </w:r>
            <w:r w:rsidRPr="00837272">
              <w:rPr>
                <w:rFonts w:ascii="Calibri"/>
                <w:b/>
                <w:color w:val="007FA3"/>
                <w:spacing w:val="-1"/>
                <w:sz w:val="24"/>
              </w:rPr>
              <w:t>Application</w:t>
            </w:r>
          </w:p>
        </w:tc>
        <w:tc>
          <w:tcPr>
            <w:tcW w:w="1345" w:type="dxa"/>
          </w:tcPr>
          <w:p w14:paraId="29B9C982" w14:textId="77777777" w:rsidR="00B124CE" w:rsidRDefault="00B124CE">
            <w:r w:rsidRPr="00837272">
              <w:rPr>
                <w:rFonts w:ascii="Calibri"/>
                <w:b/>
                <w:color w:val="007FA3"/>
                <w:spacing w:val="-1"/>
                <w:sz w:val="24"/>
              </w:rPr>
              <w:t>Date</w:t>
            </w:r>
            <w:r>
              <w:rPr>
                <w:rFonts w:ascii="Calibri"/>
                <w:b/>
                <w:color w:val="2E74B5"/>
                <w:spacing w:val="-1"/>
                <w:sz w:val="24"/>
              </w:rPr>
              <w:t>:</w:t>
            </w:r>
          </w:p>
        </w:tc>
      </w:tr>
      <w:tr w:rsidR="00B124CE" w14:paraId="1F534CB8" w14:textId="77777777" w:rsidTr="00837272">
        <w:tc>
          <w:tcPr>
            <w:tcW w:w="8005" w:type="dxa"/>
            <w:shd w:val="clear" w:color="auto" w:fill="BDD6E6"/>
          </w:tcPr>
          <w:p w14:paraId="68F30E4B" w14:textId="392978B1" w:rsidR="00586038" w:rsidRPr="007158BC" w:rsidRDefault="00F55A67" w:rsidP="007158BC">
            <w:pPr>
              <w:pStyle w:val="TableParagraph"/>
              <w:spacing w:line="242" w:lineRule="exact"/>
              <w:ind w:left="102"/>
              <w:rPr>
                <w:rFonts w:ascii="Calibri" w:eastAsia="Calibri" w:hAnsi="Calibri" w:cs="Calibri"/>
                <w:sz w:val="20"/>
                <w:szCs w:val="20"/>
              </w:rPr>
            </w:pPr>
            <w:hyperlink r:id="rId7" w:history="1">
              <w:r w:rsidR="00B124CE" w:rsidRPr="00E10674">
                <w:rPr>
                  <w:rStyle w:val="Hyperlink"/>
                  <w:rFonts w:ascii="Calibri"/>
                  <w:b/>
                  <w:sz w:val="20"/>
                </w:rPr>
                <w:t>Formatting</w:t>
              </w:r>
              <w:r w:rsidR="00B124CE" w:rsidRPr="00E10674">
                <w:rPr>
                  <w:rStyle w:val="Hyperlink"/>
                  <w:rFonts w:ascii="Calibri"/>
                  <w:b/>
                  <w:spacing w:val="-22"/>
                  <w:sz w:val="20"/>
                </w:rPr>
                <w:t xml:space="preserve"> </w:t>
              </w:r>
              <w:r w:rsidR="00B124CE" w:rsidRPr="00E10674">
                <w:rPr>
                  <w:rStyle w:val="Hyperlink"/>
                  <w:rFonts w:ascii="Calibri"/>
                  <w:b/>
                  <w:sz w:val="20"/>
                </w:rPr>
                <w:t>Requ</w:t>
              </w:r>
              <w:r w:rsidR="00B124CE" w:rsidRPr="00E10674">
                <w:rPr>
                  <w:rStyle w:val="Hyperlink"/>
                  <w:rFonts w:ascii="Calibri"/>
                  <w:b/>
                  <w:sz w:val="20"/>
                </w:rPr>
                <w:t>irements</w:t>
              </w:r>
            </w:hyperlink>
          </w:p>
          <w:p w14:paraId="31FE36D7" w14:textId="17D97C24" w:rsidR="00A8440E" w:rsidRDefault="00A8440E" w:rsidP="00F0146D">
            <w:pPr>
              <w:pStyle w:val="ListParagraph"/>
              <w:numPr>
                <w:ilvl w:val="0"/>
                <w:numId w:val="1"/>
              </w:numPr>
              <w:tabs>
                <w:tab w:val="left" w:pos="823"/>
              </w:tabs>
              <w:ind w:right="729"/>
              <w:rPr>
                <w:rFonts w:ascii="Calibri"/>
                <w:spacing w:val="-1"/>
                <w:sz w:val="20"/>
              </w:rPr>
            </w:pPr>
            <w:r>
              <w:rPr>
                <w:rFonts w:ascii="Calibri"/>
                <w:spacing w:val="-1"/>
                <w:sz w:val="20"/>
              </w:rPr>
              <w:t>Save documents as PDF files</w:t>
            </w:r>
          </w:p>
          <w:p w14:paraId="6318AB8E" w14:textId="6213F080"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File names:  50 characters or less including spaces; no ‘&amp;’; 1 space between words </w:t>
            </w:r>
          </w:p>
          <w:p w14:paraId="447A4512" w14:textId="77777777"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Recommended Fonts:  Arial, Helvetica, Palatino Linotype, Georgia; black; 11 pts or larger </w:t>
            </w:r>
          </w:p>
          <w:p w14:paraId="21B89F41" w14:textId="735EC4EE"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Page size: </w:t>
            </w:r>
            <w:r w:rsidR="00467501">
              <w:rPr>
                <w:rFonts w:ascii="Calibri"/>
                <w:spacing w:val="-1"/>
                <w:sz w:val="20"/>
              </w:rPr>
              <w:t xml:space="preserve"> </w:t>
            </w:r>
            <w:r w:rsidRPr="00F0146D">
              <w:rPr>
                <w:rFonts w:ascii="Calibri"/>
                <w:spacing w:val="-1"/>
                <w:sz w:val="20"/>
              </w:rPr>
              <w:t>8.5 x 11</w:t>
            </w:r>
          </w:p>
          <w:p w14:paraId="42C240AD" w14:textId="3CF3E32B"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Margins: </w:t>
            </w:r>
            <w:r w:rsidR="00467501">
              <w:rPr>
                <w:rFonts w:ascii="Calibri"/>
                <w:spacing w:val="-1"/>
                <w:sz w:val="20"/>
              </w:rPr>
              <w:t xml:space="preserve"> </w:t>
            </w:r>
            <w:r w:rsidRPr="00F0146D">
              <w:rPr>
                <w:rFonts w:ascii="Calibri"/>
                <w:spacing w:val="-1"/>
                <w:sz w:val="20"/>
              </w:rPr>
              <w:t xml:space="preserve">at least half-inch </w:t>
            </w:r>
          </w:p>
          <w:p w14:paraId="20C08DFA" w14:textId="77777777" w:rsidR="00B124CE"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Header/Footer:  not allowed; clear of any information; including no page numbers</w:t>
            </w:r>
          </w:p>
          <w:p w14:paraId="34ED5669" w14:textId="0B4D0794" w:rsidR="005367DC" w:rsidRPr="00F0146D" w:rsidRDefault="005367DC" w:rsidP="00F0146D">
            <w:pPr>
              <w:pStyle w:val="ListParagraph"/>
              <w:numPr>
                <w:ilvl w:val="0"/>
                <w:numId w:val="1"/>
              </w:numPr>
              <w:tabs>
                <w:tab w:val="left" w:pos="823"/>
              </w:tabs>
              <w:ind w:right="729"/>
              <w:rPr>
                <w:rFonts w:ascii="Calibri"/>
                <w:spacing w:val="-1"/>
                <w:sz w:val="20"/>
              </w:rPr>
            </w:pPr>
            <w:r w:rsidRPr="005367DC">
              <w:rPr>
                <w:rFonts w:ascii="Calibri"/>
                <w:spacing w:val="-1"/>
                <w:sz w:val="20"/>
              </w:rPr>
              <w:t>URLS</w:t>
            </w:r>
            <w:r>
              <w:rPr>
                <w:rFonts w:ascii="Calibri"/>
                <w:spacing w:val="-1"/>
                <w:sz w:val="20"/>
              </w:rPr>
              <w:t xml:space="preserve">:  </w:t>
            </w:r>
            <w:r w:rsidR="00151141">
              <w:rPr>
                <w:rFonts w:ascii="Calibri"/>
                <w:spacing w:val="-1"/>
                <w:sz w:val="20"/>
              </w:rPr>
              <w:t>n</w:t>
            </w:r>
            <w:r>
              <w:rPr>
                <w:rFonts w:ascii="Calibri"/>
                <w:spacing w:val="-1"/>
                <w:sz w:val="20"/>
              </w:rPr>
              <w:t>one</w:t>
            </w:r>
            <w:r w:rsidRPr="005367DC">
              <w:rPr>
                <w:rFonts w:ascii="Calibri"/>
                <w:spacing w:val="-1"/>
                <w:sz w:val="20"/>
              </w:rPr>
              <w:t xml:space="preserve"> except for citations</w:t>
            </w:r>
            <w:r w:rsidR="00E9011E">
              <w:rPr>
                <w:rFonts w:ascii="Calibri"/>
                <w:spacing w:val="-1"/>
                <w:sz w:val="20"/>
              </w:rPr>
              <w:t xml:space="preserve"> in</w:t>
            </w:r>
            <w:r w:rsidRPr="005367DC">
              <w:rPr>
                <w:rFonts w:ascii="Calibri"/>
                <w:spacing w:val="-1"/>
                <w:sz w:val="20"/>
              </w:rPr>
              <w:t xml:space="preserve"> </w:t>
            </w:r>
            <w:proofErr w:type="spellStart"/>
            <w:r w:rsidR="00C44CEE" w:rsidRPr="005367DC">
              <w:rPr>
                <w:rFonts w:ascii="Calibri"/>
                <w:spacing w:val="-1"/>
                <w:sz w:val="20"/>
              </w:rPr>
              <w:t>Biosketc</w:t>
            </w:r>
            <w:r w:rsidR="00C44CEE">
              <w:rPr>
                <w:rFonts w:ascii="Calibri"/>
                <w:spacing w:val="-1"/>
                <w:sz w:val="20"/>
              </w:rPr>
              <w:t>hes</w:t>
            </w:r>
            <w:proofErr w:type="spellEnd"/>
            <w:r w:rsidR="00C44CEE">
              <w:rPr>
                <w:rFonts w:ascii="Calibri"/>
                <w:spacing w:val="-1"/>
                <w:sz w:val="20"/>
              </w:rPr>
              <w:t xml:space="preserve"> and Publication Lists</w:t>
            </w:r>
          </w:p>
        </w:tc>
        <w:tc>
          <w:tcPr>
            <w:tcW w:w="1345" w:type="dxa"/>
            <w:shd w:val="clear" w:color="auto" w:fill="BDD6E6"/>
          </w:tcPr>
          <w:p w14:paraId="1018B7E4" w14:textId="77777777" w:rsidR="00B124CE" w:rsidRDefault="00B124CE" w:rsidP="00B124CE"/>
        </w:tc>
      </w:tr>
      <w:tr w:rsidR="00B124CE" w14:paraId="070C17BA" w14:textId="77777777" w:rsidTr="00B124CE">
        <w:tc>
          <w:tcPr>
            <w:tcW w:w="8005" w:type="dxa"/>
          </w:tcPr>
          <w:p w14:paraId="59B2ECBC" w14:textId="10A8425D" w:rsidR="00B124CE" w:rsidRDefault="00F55A67" w:rsidP="00B124CE">
            <w:pPr>
              <w:pStyle w:val="TableParagraph"/>
              <w:spacing w:line="244" w:lineRule="exact"/>
              <w:ind w:left="102"/>
              <w:rPr>
                <w:rFonts w:ascii="Calibri" w:eastAsia="Calibri" w:hAnsi="Calibri" w:cs="Calibri"/>
                <w:sz w:val="20"/>
                <w:szCs w:val="20"/>
              </w:rPr>
            </w:pPr>
            <w:hyperlink r:id="rId8" w:history="1">
              <w:r w:rsidR="0073737F" w:rsidRPr="00B571C5">
                <w:rPr>
                  <w:rStyle w:val="Hyperlink"/>
                  <w:rFonts w:ascii="Calibri"/>
                  <w:b/>
                  <w:spacing w:val="-1"/>
                  <w:sz w:val="20"/>
                </w:rPr>
                <w:t>SF424</w:t>
              </w:r>
              <w:r w:rsidR="0073737F" w:rsidRPr="00B571C5">
                <w:rPr>
                  <w:rStyle w:val="Hyperlink"/>
                  <w:rFonts w:ascii="Calibri"/>
                  <w:b/>
                  <w:spacing w:val="-1"/>
                  <w:sz w:val="20"/>
                </w:rPr>
                <w:t xml:space="preserve"> R&amp;R</w:t>
              </w:r>
            </w:hyperlink>
          </w:p>
          <w:p w14:paraId="1F80C6DB" w14:textId="54E06997" w:rsidR="00FE75B1" w:rsidRPr="00FE75B1" w:rsidRDefault="00FE75B1" w:rsidP="00FE75B1">
            <w:pPr>
              <w:pStyle w:val="ListParagraph"/>
              <w:numPr>
                <w:ilvl w:val="0"/>
                <w:numId w:val="2"/>
              </w:numPr>
              <w:tabs>
                <w:tab w:val="left" w:pos="823"/>
              </w:tabs>
              <w:spacing w:line="254" w:lineRule="exact"/>
              <w:rPr>
                <w:rFonts w:ascii="Calibri"/>
                <w:spacing w:val="-1"/>
                <w:sz w:val="20"/>
              </w:rPr>
            </w:pPr>
            <w:r w:rsidRPr="00FE75B1">
              <w:rPr>
                <w:rFonts w:ascii="Calibri"/>
                <w:spacing w:val="-1"/>
                <w:sz w:val="20"/>
              </w:rPr>
              <w:t>Form: Complete items 1-19</w:t>
            </w:r>
          </w:p>
          <w:p w14:paraId="2A5989F7" w14:textId="15AD2D1D" w:rsidR="00FE75B1" w:rsidRPr="00FE75B1" w:rsidRDefault="00F55A67" w:rsidP="00FE75B1">
            <w:pPr>
              <w:pStyle w:val="ListParagraph"/>
              <w:numPr>
                <w:ilvl w:val="0"/>
                <w:numId w:val="2"/>
              </w:numPr>
              <w:tabs>
                <w:tab w:val="left" w:pos="823"/>
              </w:tabs>
              <w:spacing w:line="254" w:lineRule="exact"/>
              <w:rPr>
                <w:rFonts w:ascii="Calibri"/>
                <w:spacing w:val="-1"/>
                <w:sz w:val="20"/>
              </w:rPr>
            </w:pPr>
            <w:hyperlink r:id="rId9" w:anchor="21" w:history="1">
              <w:r w:rsidR="00FE75B1" w:rsidRPr="00642239">
                <w:rPr>
                  <w:rStyle w:val="Hyperlink"/>
                  <w:rFonts w:ascii="Calibri"/>
                  <w:spacing w:val="-1"/>
                  <w:sz w:val="20"/>
                </w:rPr>
                <w:t>Cove</w:t>
              </w:r>
              <w:r w:rsidR="00FE75B1" w:rsidRPr="00642239">
                <w:rPr>
                  <w:rStyle w:val="Hyperlink"/>
                  <w:rFonts w:ascii="Calibri"/>
                  <w:spacing w:val="-1"/>
                  <w:sz w:val="20"/>
                </w:rPr>
                <w:t>r Letter</w:t>
              </w:r>
            </w:hyperlink>
            <w:r w:rsidR="00FE75B1" w:rsidRPr="00FE75B1">
              <w:rPr>
                <w:rFonts w:ascii="Calibri"/>
                <w:spacing w:val="-1"/>
                <w:sz w:val="20"/>
              </w:rPr>
              <w:t>:</w:t>
            </w:r>
          </w:p>
          <w:p w14:paraId="480E8A5E" w14:textId="4C406D69" w:rsidR="00FE75B1"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Required for Changed/Corrected Application submitted after the deadline and/or if video to be sent and/or large-scale genomic data to be collected. Otherwise not required, but strongly encouraged</w:t>
            </w:r>
          </w:p>
          <w:p w14:paraId="70DF167B" w14:textId="77777777" w:rsidR="00FE75B1"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Include application title, funding opportunity title, disciplines if multidisciplinary, explanation of subaward budget components not active for all periods</w:t>
            </w:r>
          </w:p>
          <w:p w14:paraId="110301F0" w14:textId="429CA2A7" w:rsidR="00B124CE"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 xml:space="preserve">See </w:t>
            </w:r>
            <w:hyperlink r:id="rId10" w:anchor="21" w:history="1">
              <w:r w:rsidR="00F55A67">
                <w:rPr>
                  <w:rStyle w:val="Hyperlink"/>
                  <w:rFonts w:ascii="Calibri"/>
                  <w:spacing w:val="-1"/>
                  <w:sz w:val="20"/>
                </w:rPr>
                <w:t>Instruc</w:t>
              </w:r>
              <w:r w:rsidR="00F55A67">
                <w:rPr>
                  <w:rStyle w:val="Hyperlink"/>
                  <w:rFonts w:ascii="Calibri"/>
                  <w:spacing w:val="-1"/>
                  <w:sz w:val="20"/>
                </w:rPr>
                <w:t>tions FORMS-G</w:t>
              </w:r>
            </w:hyperlink>
            <w:r w:rsidRPr="00FE75B1">
              <w:rPr>
                <w:rFonts w:ascii="Calibri"/>
                <w:spacing w:val="-1"/>
                <w:sz w:val="20"/>
              </w:rPr>
              <w:t xml:space="preserve"> for other details to include for video, large-scale genomic data, and/or required NIH approvals</w:t>
            </w:r>
          </w:p>
        </w:tc>
        <w:tc>
          <w:tcPr>
            <w:tcW w:w="1345" w:type="dxa"/>
          </w:tcPr>
          <w:p w14:paraId="3B6E06EA" w14:textId="77777777" w:rsidR="00B124CE" w:rsidRDefault="00B124CE" w:rsidP="00B124CE"/>
        </w:tc>
      </w:tr>
      <w:tr w:rsidR="00B124CE" w14:paraId="55502386" w14:textId="77777777" w:rsidTr="00837272">
        <w:tc>
          <w:tcPr>
            <w:tcW w:w="8005" w:type="dxa"/>
            <w:shd w:val="clear" w:color="auto" w:fill="BDD6E6"/>
          </w:tcPr>
          <w:p w14:paraId="75F6F071" w14:textId="7629FDD3" w:rsidR="00B124CE" w:rsidRDefault="00F55A67" w:rsidP="00B124CE">
            <w:pPr>
              <w:pStyle w:val="TableParagraph"/>
              <w:spacing w:line="244" w:lineRule="exact"/>
              <w:ind w:left="102"/>
              <w:rPr>
                <w:rFonts w:ascii="Calibri" w:eastAsia="Calibri" w:hAnsi="Calibri" w:cs="Calibri"/>
                <w:sz w:val="20"/>
                <w:szCs w:val="20"/>
              </w:rPr>
            </w:pPr>
            <w:hyperlink r:id="rId11" w:history="1">
              <w:r w:rsidR="00F0146D" w:rsidRPr="00B571C5">
                <w:rPr>
                  <w:rStyle w:val="Hyperlink"/>
                  <w:rFonts w:ascii="Calibri"/>
                  <w:b/>
                  <w:spacing w:val="-1"/>
                  <w:sz w:val="20"/>
                </w:rPr>
                <w:t>SF424 R&amp;R Project/Performance S</w:t>
              </w:r>
              <w:r w:rsidR="00F0146D" w:rsidRPr="00B571C5">
                <w:rPr>
                  <w:rStyle w:val="Hyperlink"/>
                  <w:rFonts w:ascii="Calibri"/>
                  <w:b/>
                  <w:spacing w:val="-1"/>
                  <w:sz w:val="20"/>
                </w:rPr>
                <w:t>ite Location(s)</w:t>
              </w:r>
            </w:hyperlink>
          </w:p>
          <w:p w14:paraId="3B6D0811" w14:textId="222F5491" w:rsidR="00B124CE" w:rsidRPr="00F0146D" w:rsidRDefault="00F0146D" w:rsidP="00F0146D">
            <w:pPr>
              <w:pStyle w:val="ListParagraph"/>
              <w:numPr>
                <w:ilvl w:val="0"/>
                <w:numId w:val="3"/>
              </w:numPr>
              <w:rPr>
                <w:rFonts w:ascii="Calibri"/>
                <w:spacing w:val="-1"/>
                <w:sz w:val="20"/>
              </w:rPr>
            </w:pPr>
            <w:r w:rsidRPr="00F0146D">
              <w:rPr>
                <w:rFonts w:ascii="Calibri"/>
                <w:spacing w:val="-1"/>
                <w:sz w:val="20"/>
              </w:rPr>
              <w:t>Form: Needed information Organization Name, DUNS Number, Street1, City, County, State, Country, ZIP/Postal Code, and Project/Performance Site Congressional District</w:t>
            </w:r>
          </w:p>
        </w:tc>
        <w:tc>
          <w:tcPr>
            <w:tcW w:w="1345" w:type="dxa"/>
            <w:shd w:val="clear" w:color="auto" w:fill="BDD6E6"/>
          </w:tcPr>
          <w:p w14:paraId="60DB3A15" w14:textId="77777777" w:rsidR="00B124CE" w:rsidRDefault="00B124CE" w:rsidP="00B124CE"/>
        </w:tc>
      </w:tr>
      <w:tr w:rsidR="00B124CE" w14:paraId="662A5955" w14:textId="77777777" w:rsidTr="00B124CE">
        <w:tc>
          <w:tcPr>
            <w:tcW w:w="8005" w:type="dxa"/>
          </w:tcPr>
          <w:p w14:paraId="7E6FBB18" w14:textId="73ED5D9E" w:rsidR="00B124CE" w:rsidRPr="007D2F3A" w:rsidRDefault="00F55A67" w:rsidP="00B124CE">
            <w:pPr>
              <w:pStyle w:val="TableParagraph"/>
              <w:spacing w:line="242" w:lineRule="exact"/>
              <w:ind w:left="102"/>
              <w:rPr>
                <w:rFonts w:eastAsia="Calibri" w:cstheme="minorHAnsi"/>
                <w:sz w:val="20"/>
                <w:szCs w:val="20"/>
              </w:rPr>
            </w:pPr>
            <w:hyperlink r:id="rId12" w:history="1">
              <w:r w:rsidR="00F0146D" w:rsidRPr="007D2F3A">
                <w:rPr>
                  <w:rStyle w:val="Hyperlink"/>
                  <w:rFonts w:cstheme="minorHAnsi"/>
                  <w:b/>
                  <w:spacing w:val="-1"/>
                  <w:sz w:val="20"/>
                </w:rPr>
                <w:t>SF424 R&amp;R Other Pro</w:t>
              </w:r>
              <w:r w:rsidR="00F0146D" w:rsidRPr="007D2F3A">
                <w:rPr>
                  <w:rStyle w:val="Hyperlink"/>
                  <w:rFonts w:cstheme="minorHAnsi"/>
                  <w:b/>
                  <w:spacing w:val="-1"/>
                  <w:sz w:val="20"/>
                </w:rPr>
                <w:t>ject Information</w:t>
              </w:r>
            </w:hyperlink>
          </w:p>
          <w:p w14:paraId="56422962" w14:textId="63495376" w:rsidR="00F0146D" w:rsidRPr="007D2F3A" w:rsidRDefault="00F0146D" w:rsidP="00516DBD">
            <w:pPr>
              <w:pStyle w:val="ListParagraph"/>
              <w:numPr>
                <w:ilvl w:val="0"/>
                <w:numId w:val="5"/>
              </w:numPr>
              <w:tabs>
                <w:tab w:val="left" w:pos="823"/>
              </w:tabs>
              <w:ind w:right="353"/>
              <w:rPr>
                <w:rFonts w:cstheme="minorHAnsi"/>
                <w:spacing w:val="-1"/>
                <w:sz w:val="20"/>
              </w:rPr>
            </w:pPr>
            <w:r w:rsidRPr="007D2F3A">
              <w:rPr>
                <w:rFonts w:cstheme="minorHAnsi"/>
                <w:spacing w:val="-1"/>
                <w:sz w:val="20"/>
              </w:rPr>
              <w:t>Questions: Answer questions on the use of human subjects, vertebrate animals, and environmental impact</w:t>
            </w:r>
          </w:p>
          <w:p w14:paraId="433A6719" w14:textId="0F13C2BE" w:rsidR="00F0146D" w:rsidRPr="007D2F3A" w:rsidRDefault="00F0146D" w:rsidP="00516DBD">
            <w:pPr>
              <w:pStyle w:val="ListParagraph"/>
              <w:numPr>
                <w:ilvl w:val="0"/>
                <w:numId w:val="5"/>
              </w:numPr>
              <w:tabs>
                <w:tab w:val="left" w:pos="823"/>
              </w:tabs>
              <w:ind w:right="353"/>
              <w:rPr>
                <w:rFonts w:cstheme="minorHAnsi"/>
                <w:spacing w:val="-1"/>
                <w:sz w:val="20"/>
              </w:rPr>
            </w:pPr>
            <w:r w:rsidRPr="007D2F3A">
              <w:rPr>
                <w:rFonts w:cstheme="minorHAnsi"/>
                <w:spacing w:val="-1"/>
                <w:sz w:val="20"/>
              </w:rPr>
              <w:t>Project Summary:</w:t>
            </w:r>
          </w:p>
          <w:p w14:paraId="32920366"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No more than 30 lines of text, understandable to a scientifically/technically literate lay reader</w:t>
            </w:r>
          </w:p>
          <w:p w14:paraId="26992750"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Concise description of project objectives and methodologies suitable for dissemination to the public</w:t>
            </w:r>
          </w:p>
          <w:p w14:paraId="5C85F7EF"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 xml:space="preserve">Include broad, long-term objectives and specific aims, </w:t>
            </w:r>
            <w:proofErr w:type="gramStart"/>
            <w:r w:rsidRPr="007D2F3A">
              <w:rPr>
                <w:rFonts w:cstheme="minorHAnsi"/>
                <w:spacing w:val="-1"/>
                <w:sz w:val="20"/>
              </w:rPr>
              <w:t>making reference</w:t>
            </w:r>
            <w:proofErr w:type="gramEnd"/>
            <w:r w:rsidRPr="007D2F3A">
              <w:rPr>
                <w:rFonts w:cstheme="minorHAnsi"/>
                <w:spacing w:val="-1"/>
                <w:sz w:val="20"/>
              </w:rPr>
              <w:t xml:space="preserve"> to the mission of NIH</w:t>
            </w:r>
          </w:p>
          <w:p w14:paraId="1A857DCB"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Note: Will be public domain</w:t>
            </w:r>
          </w:p>
          <w:p w14:paraId="0E3792CA" w14:textId="023DA06B" w:rsidR="00F0146D" w:rsidRPr="007D2F3A" w:rsidRDefault="00F0146D" w:rsidP="00516DBD">
            <w:pPr>
              <w:pStyle w:val="ListParagraph"/>
              <w:numPr>
                <w:ilvl w:val="0"/>
                <w:numId w:val="5"/>
              </w:numPr>
              <w:tabs>
                <w:tab w:val="left" w:pos="823"/>
              </w:tabs>
              <w:ind w:right="353"/>
              <w:rPr>
                <w:rFonts w:cstheme="minorHAnsi"/>
                <w:spacing w:val="-1"/>
                <w:sz w:val="20"/>
              </w:rPr>
            </w:pPr>
            <w:r w:rsidRPr="007D2F3A">
              <w:rPr>
                <w:rFonts w:cstheme="minorHAnsi"/>
                <w:spacing w:val="-1"/>
                <w:sz w:val="20"/>
              </w:rPr>
              <w:t xml:space="preserve">Project Narrative: </w:t>
            </w:r>
          </w:p>
          <w:p w14:paraId="05071226"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Describe the relevance of this research to public health in, at most, three sentences</w:t>
            </w:r>
          </w:p>
          <w:p w14:paraId="7B4FE935"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Use plain language</w:t>
            </w:r>
          </w:p>
          <w:p w14:paraId="43B2994E" w14:textId="750E78E4" w:rsidR="00F0146D" w:rsidRPr="007D2F3A" w:rsidRDefault="00F0146D" w:rsidP="00516DBD">
            <w:pPr>
              <w:pStyle w:val="ListParagraph"/>
              <w:numPr>
                <w:ilvl w:val="0"/>
                <w:numId w:val="5"/>
              </w:numPr>
              <w:tabs>
                <w:tab w:val="left" w:pos="823"/>
              </w:tabs>
              <w:ind w:right="353"/>
              <w:rPr>
                <w:rFonts w:cstheme="minorHAnsi"/>
                <w:spacing w:val="-1"/>
                <w:sz w:val="20"/>
              </w:rPr>
            </w:pPr>
            <w:r w:rsidRPr="007D2F3A">
              <w:rPr>
                <w:rFonts w:cstheme="minorHAnsi"/>
                <w:spacing w:val="-1"/>
                <w:sz w:val="20"/>
              </w:rPr>
              <w:t>Bibliography &amp; References Cited:</w:t>
            </w:r>
          </w:p>
          <w:p w14:paraId="2CDF2385" w14:textId="77777777" w:rsidR="007D2F3A" w:rsidRPr="007D2F3A" w:rsidRDefault="00F0146D" w:rsidP="007D2F3A">
            <w:pPr>
              <w:pStyle w:val="ListParagraph"/>
              <w:numPr>
                <w:ilvl w:val="0"/>
                <w:numId w:val="16"/>
              </w:numPr>
              <w:tabs>
                <w:tab w:val="left" w:pos="823"/>
              </w:tabs>
              <w:rPr>
                <w:rFonts w:cstheme="minorHAnsi"/>
                <w:spacing w:val="-1"/>
                <w:sz w:val="20"/>
                <w:szCs w:val="20"/>
              </w:rPr>
            </w:pPr>
            <w:r w:rsidRPr="007D2F3A">
              <w:rPr>
                <w:rFonts w:cstheme="minorHAnsi"/>
                <w:spacing w:val="-1"/>
                <w:sz w:val="20"/>
                <w:szCs w:val="20"/>
              </w:rPr>
              <w:t>No page restriction</w:t>
            </w:r>
          </w:p>
          <w:p w14:paraId="36509365" w14:textId="77777777" w:rsidR="007D2F3A" w:rsidRPr="007D2F3A" w:rsidRDefault="007D2F3A" w:rsidP="007D2F3A">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Do not require a specific citation format</w:t>
            </w:r>
          </w:p>
          <w:p w14:paraId="229A1FFF" w14:textId="77777777" w:rsidR="007D2F3A" w:rsidRPr="0000163C" w:rsidRDefault="007D2F3A" w:rsidP="007167F1">
            <w:pPr>
              <w:pStyle w:val="ListParagraph"/>
              <w:numPr>
                <w:ilvl w:val="0"/>
                <w:numId w:val="34"/>
              </w:numPr>
              <w:ind w:right="303"/>
              <w:rPr>
                <w:rFonts w:ascii="Calibri"/>
                <w:spacing w:val="-1"/>
                <w:sz w:val="20"/>
              </w:rPr>
            </w:pPr>
            <w:r w:rsidRPr="0000163C">
              <w:rPr>
                <w:rFonts w:ascii="Calibri"/>
                <w:spacing w:val="-1"/>
                <w:sz w:val="20"/>
              </w:rPr>
              <w:t xml:space="preserve">Most style guides include format guidance for citations and all formats </w:t>
            </w:r>
            <w:r w:rsidRPr="0000163C">
              <w:rPr>
                <w:rFonts w:ascii="Calibri"/>
                <w:spacing w:val="-1"/>
                <w:sz w:val="20"/>
              </w:rPr>
              <w:lastRenderedPageBreak/>
              <w:t>are acceptable</w:t>
            </w:r>
          </w:p>
          <w:p w14:paraId="3025A6BA" w14:textId="1726BAF8" w:rsidR="007D2F3A" w:rsidRDefault="007D2F3A" w:rsidP="0000163C">
            <w:pPr>
              <w:pStyle w:val="ListParagraph"/>
              <w:numPr>
                <w:ilvl w:val="0"/>
                <w:numId w:val="16"/>
              </w:numPr>
              <w:tabs>
                <w:tab w:val="left" w:pos="823"/>
              </w:tabs>
              <w:rPr>
                <w:rFonts w:cstheme="minorHAnsi"/>
                <w:color w:val="333333"/>
                <w:sz w:val="20"/>
                <w:szCs w:val="20"/>
              </w:rPr>
            </w:pPr>
            <w:r w:rsidRPr="0000163C">
              <w:rPr>
                <w:rFonts w:cstheme="minorHAnsi"/>
                <w:color w:val="333333"/>
                <w:sz w:val="20"/>
                <w:szCs w:val="20"/>
              </w:rPr>
              <w:t>The use of "et al." in place of listing all authors of a publication is allowable</w:t>
            </w:r>
          </w:p>
          <w:p w14:paraId="43DF8B38" w14:textId="4BF708A9" w:rsidR="00246C26" w:rsidRPr="00246C26" w:rsidRDefault="00246C26" w:rsidP="00246C26">
            <w:pPr>
              <w:pStyle w:val="ListParagraph"/>
              <w:numPr>
                <w:ilvl w:val="0"/>
                <w:numId w:val="16"/>
              </w:numPr>
              <w:tabs>
                <w:tab w:val="left" w:pos="823"/>
              </w:tabs>
              <w:rPr>
                <w:rFonts w:cstheme="minorHAnsi"/>
                <w:spacing w:val="-1"/>
                <w:sz w:val="20"/>
                <w:szCs w:val="20"/>
              </w:rPr>
            </w:pPr>
            <w:r>
              <w:rPr>
                <w:rFonts w:cstheme="minorHAnsi"/>
                <w:spacing w:val="-1"/>
                <w:sz w:val="20"/>
                <w:szCs w:val="20"/>
              </w:rPr>
              <w:t>URLS are allowable</w:t>
            </w:r>
          </w:p>
          <w:p w14:paraId="423750AA" w14:textId="327C7220" w:rsidR="007D2F3A" w:rsidRPr="007D2F3A" w:rsidRDefault="007D2F3A" w:rsidP="007D2F3A">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 xml:space="preserve">Remember to comply with </w:t>
            </w:r>
            <w:r w:rsidR="007A75B6">
              <w:rPr>
                <w:rFonts w:cstheme="minorHAnsi"/>
                <w:color w:val="333333"/>
                <w:sz w:val="20"/>
                <w:szCs w:val="20"/>
              </w:rPr>
              <w:t>the</w:t>
            </w:r>
            <w:r>
              <w:rPr>
                <w:rFonts w:cstheme="minorHAnsi"/>
                <w:color w:val="333333"/>
                <w:sz w:val="20"/>
                <w:szCs w:val="20"/>
              </w:rPr>
              <w:t xml:space="preserve"> </w:t>
            </w:r>
            <w:hyperlink r:id="rId13" w:tgtFrame="_blank" w:history="1">
              <w:r w:rsidRPr="007D2F3A">
                <w:rPr>
                  <w:rStyle w:val="Hyperlink"/>
                  <w:rFonts w:cstheme="minorHAnsi"/>
                  <w:color w:val="337AB7"/>
                  <w:sz w:val="20"/>
                  <w:szCs w:val="20"/>
                </w:rPr>
                <w:t>public acces</w:t>
              </w:r>
              <w:r w:rsidRPr="007D2F3A">
                <w:rPr>
                  <w:rStyle w:val="Hyperlink"/>
                  <w:rFonts w:cstheme="minorHAnsi"/>
                  <w:color w:val="337AB7"/>
                  <w:sz w:val="20"/>
                  <w:szCs w:val="20"/>
                </w:rPr>
                <w:t>s policy</w:t>
              </w:r>
            </w:hyperlink>
            <w:r>
              <w:rPr>
                <w:rFonts w:cstheme="minorHAnsi"/>
                <w:color w:val="333333"/>
                <w:sz w:val="20"/>
                <w:szCs w:val="20"/>
              </w:rPr>
              <w:t xml:space="preserve"> </w:t>
            </w:r>
            <w:r w:rsidRPr="007D2F3A">
              <w:rPr>
                <w:rFonts w:cstheme="minorHAnsi"/>
                <w:color w:val="333333"/>
                <w:sz w:val="20"/>
                <w:szCs w:val="20"/>
              </w:rPr>
              <w:t>by</w:t>
            </w:r>
            <w:r>
              <w:rPr>
                <w:rFonts w:cstheme="minorHAnsi"/>
                <w:color w:val="333333"/>
                <w:sz w:val="20"/>
                <w:szCs w:val="20"/>
              </w:rPr>
              <w:t xml:space="preserve"> </w:t>
            </w:r>
            <w:hyperlink r:id="rId14" w:tgtFrame="_blank" w:history="1">
              <w:r w:rsidRPr="007D2F3A">
                <w:rPr>
                  <w:rStyle w:val="Hyperlink"/>
                  <w:rFonts w:cstheme="minorHAnsi"/>
                  <w:color w:val="337AB7"/>
                  <w:sz w:val="20"/>
                  <w:szCs w:val="20"/>
                </w:rPr>
                <w:t>inclu</w:t>
              </w:r>
              <w:r w:rsidRPr="007D2F3A">
                <w:rPr>
                  <w:rStyle w:val="Hyperlink"/>
                  <w:rFonts w:cstheme="minorHAnsi"/>
                  <w:color w:val="337AB7"/>
                  <w:sz w:val="20"/>
                  <w:szCs w:val="20"/>
                </w:rPr>
                <w:t>ding</w:t>
              </w:r>
            </w:hyperlink>
            <w:r>
              <w:rPr>
                <w:rFonts w:cstheme="minorHAnsi"/>
                <w:color w:val="333333"/>
                <w:sz w:val="20"/>
                <w:szCs w:val="20"/>
              </w:rPr>
              <w:t xml:space="preserve"> </w:t>
            </w:r>
            <w:r w:rsidRPr="007D2F3A">
              <w:rPr>
                <w:rFonts w:cstheme="minorHAnsi"/>
                <w:color w:val="333333"/>
                <w:sz w:val="20"/>
                <w:szCs w:val="20"/>
              </w:rPr>
              <w:t>the PMC reference number (PMCID) when citing</w:t>
            </w:r>
            <w:r>
              <w:rPr>
                <w:rFonts w:cstheme="minorHAnsi"/>
                <w:color w:val="333333"/>
                <w:sz w:val="20"/>
                <w:szCs w:val="20"/>
              </w:rPr>
              <w:t xml:space="preserve"> </w:t>
            </w:r>
            <w:hyperlink r:id="rId15" w:tgtFrame="_blank" w:history="1">
              <w:r w:rsidRPr="007D2F3A">
                <w:rPr>
                  <w:rStyle w:val="Hyperlink"/>
                  <w:rFonts w:cstheme="minorHAnsi"/>
                  <w:color w:val="337AB7"/>
                  <w:sz w:val="20"/>
                  <w:szCs w:val="20"/>
                </w:rPr>
                <w:t>applicable pa</w:t>
              </w:r>
              <w:r w:rsidRPr="007D2F3A">
                <w:rPr>
                  <w:rStyle w:val="Hyperlink"/>
                  <w:rFonts w:cstheme="minorHAnsi"/>
                  <w:color w:val="337AB7"/>
                  <w:sz w:val="20"/>
                  <w:szCs w:val="20"/>
                </w:rPr>
                <w:t>pers</w:t>
              </w:r>
            </w:hyperlink>
            <w:r>
              <w:rPr>
                <w:rFonts w:cstheme="minorHAnsi"/>
                <w:color w:val="333333"/>
                <w:sz w:val="20"/>
                <w:szCs w:val="20"/>
              </w:rPr>
              <w:t xml:space="preserve"> </w:t>
            </w:r>
            <w:r w:rsidRPr="007D2F3A">
              <w:rPr>
                <w:rFonts w:cstheme="minorHAnsi"/>
                <w:color w:val="333333"/>
                <w:sz w:val="20"/>
                <w:szCs w:val="20"/>
              </w:rPr>
              <w:t>that you author or that arise from your NIH-funded research</w:t>
            </w:r>
          </w:p>
          <w:p w14:paraId="3691E6FA" w14:textId="0F838C19" w:rsidR="00FD6AFE" w:rsidRPr="007D2F3A" w:rsidRDefault="00FD6AFE" w:rsidP="007D2F3A">
            <w:pPr>
              <w:pStyle w:val="ListParagraph"/>
              <w:numPr>
                <w:ilvl w:val="0"/>
                <w:numId w:val="16"/>
              </w:numPr>
              <w:tabs>
                <w:tab w:val="left" w:pos="823"/>
              </w:tabs>
              <w:rPr>
                <w:rFonts w:cstheme="minorHAnsi"/>
                <w:spacing w:val="-1"/>
                <w:sz w:val="20"/>
              </w:rPr>
            </w:pPr>
            <w:r w:rsidRPr="007D2F3A">
              <w:rPr>
                <w:rFonts w:eastAsia="Times New Roman" w:cstheme="minorHAnsi"/>
                <w:color w:val="201F1E"/>
                <w:sz w:val="20"/>
                <w:szCs w:val="20"/>
              </w:rPr>
              <w:t>Should include any references cited in R.400 - PHS 398 Research Plan Form and in the R.500 - PHS Human Subjects</w:t>
            </w:r>
            <w:r w:rsidR="00EF745B" w:rsidRPr="007D2F3A">
              <w:rPr>
                <w:rFonts w:cstheme="minorHAnsi"/>
              </w:rPr>
              <w:t xml:space="preserve"> </w:t>
            </w:r>
            <w:r w:rsidR="00EF745B" w:rsidRPr="007D2F3A">
              <w:rPr>
                <w:rFonts w:eastAsia="Times New Roman" w:cstheme="minorHAnsi"/>
                <w:color w:val="201F1E"/>
                <w:sz w:val="20"/>
                <w:szCs w:val="20"/>
              </w:rPr>
              <w:t>and Clinical Trials Information Form</w:t>
            </w:r>
          </w:p>
          <w:p w14:paraId="3FF67F71" w14:textId="6ABDCBD9" w:rsidR="00F0146D" w:rsidRPr="007D2F3A" w:rsidRDefault="00F0146D" w:rsidP="00516DBD">
            <w:pPr>
              <w:pStyle w:val="ListParagraph"/>
              <w:numPr>
                <w:ilvl w:val="0"/>
                <w:numId w:val="5"/>
              </w:numPr>
              <w:tabs>
                <w:tab w:val="left" w:pos="823"/>
              </w:tabs>
              <w:ind w:right="353"/>
              <w:rPr>
                <w:rFonts w:cstheme="minorHAnsi"/>
                <w:spacing w:val="-1"/>
                <w:sz w:val="20"/>
              </w:rPr>
            </w:pPr>
            <w:r w:rsidRPr="007D2F3A">
              <w:rPr>
                <w:rFonts w:cstheme="minorHAnsi"/>
                <w:spacing w:val="-1"/>
                <w:sz w:val="20"/>
              </w:rPr>
              <w:t>Facilities and Other Resources:</w:t>
            </w:r>
          </w:p>
          <w:p w14:paraId="6E83F122"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No page restriction</w:t>
            </w:r>
          </w:p>
          <w:p w14:paraId="56C69272"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Identify resources available to the program to demonstrate capability of research site to complete the proposal (include all performance sites)</w:t>
            </w:r>
          </w:p>
          <w:p w14:paraId="1AED0B3D" w14:textId="3F315630" w:rsidR="00F0146D" w:rsidRPr="007D2F3A" w:rsidRDefault="00F0146D" w:rsidP="00516DBD">
            <w:pPr>
              <w:pStyle w:val="ListParagraph"/>
              <w:numPr>
                <w:ilvl w:val="0"/>
                <w:numId w:val="5"/>
              </w:numPr>
              <w:tabs>
                <w:tab w:val="left" w:pos="823"/>
              </w:tabs>
              <w:ind w:right="353"/>
              <w:rPr>
                <w:rFonts w:cstheme="minorHAnsi"/>
                <w:spacing w:val="-1"/>
                <w:sz w:val="20"/>
              </w:rPr>
            </w:pPr>
            <w:r w:rsidRPr="007D2F3A">
              <w:rPr>
                <w:rFonts w:cstheme="minorHAnsi"/>
                <w:spacing w:val="-1"/>
                <w:sz w:val="20"/>
              </w:rPr>
              <w:t>Equipment:</w:t>
            </w:r>
          </w:p>
          <w:p w14:paraId="12D4E540" w14:textId="77777777" w:rsidR="00F0146D" w:rsidRPr="007D2F3A" w:rsidRDefault="00F0146D" w:rsidP="00FD6AFE">
            <w:pPr>
              <w:pStyle w:val="ListParagraph"/>
              <w:numPr>
                <w:ilvl w:val="0"/>
                <w:numId w:val="16"/>
              </w:numPr>
              <w:tabs>
                <w:tab w:val="left" w:pos="823"/>
              </w:tabs>
              <w:rPr>
                <w:rFonts w:cstheme="minorHAnsi"/>
                <w:spacing w:val="-1"/>
                <w:sz w:val="20"/>
              </w:rPr>
            </w:pPr>
            <w:r w:rsidRPr="007D2F3A">
              <w:rPr>
                <w:rFonts w:cstheme="minorHAnsi"/>
                <w:spacing w:val="-1"/>
                <w:sz w:val="20"/>
              </w:rPr>
              <w:t>No page restriction</w:t>
            </w:r>
          </w:p>
          <w:p w14:paraId="4AB36D43" w14:textId="77777777" w:rsidR="00B124CE" w:rsidRPr="007D2F3A" w:rsidRDefault="00F0146D" w:rsidP="00FD6AFE">
            <w:pPr>
              <w:pStyle w:val="ListParagraph"/>
              <w:numPr>
                <w:ilvl w:val="0"/>
                <w:numId w:val="16"/>
              </w:numPr>
              <w:tabs>
                <w:tab w:val="left" w:pos="823"/>
              </w:tabs>
              <w:rPr>
                <w:rFonts w:eastAsia="Calibri" w:cstheme="minorHAnsi"/>
                <w:sz w:val="20"/>
                <w:szCs w:val="20"/>
              </w:rPr>
            </w:pPr>
            <w:r w:rsidRPr="007D2F3A">
              <w:rPr>
                <w:rFonts w:cstheme="minorHAnsi"/>
                <w:spacing w:val="-1"/>
                <w:sz w:val="20"/>
              </w:rPr>
              <w:t>List major items of equipment already available and, if appropriate, identify location &amp; pertinent capabilities</w:t>
            </w:r>
          </w:p>
          <w:p w14:paraId="6B24F2B4" w14:textId="77777777" w:rsidR="00F16831" w:rsidRPr="007D2F3A" w:rsidRDefault="00F16831" w:rsidP="00FD6AFE">
            <w:pPr>
              <w:pStyle w:val="ListParagraph"/>
              <w:numPr>
                <w:ilvl w:val="0"/>
                <w:numId w:val="16"/>
              </w:numPr>
              <w:tabs>
                <w:tab w:val="left" w:pos="823"/>
              </w:tabs>
              <w:rPr>
                <w:rFonts w:eastAsia="Calibri" w:cstheme="minorHAnsi"/>
                <w:sz w:val="20"/>
                <w:szCs w:val="20"/>
              </w:rPr>
            </w:pPr>
            <w:r w:rsidRPr="007D2F3A">
              <w:rPr>
                <w:rFonts w:cstheme="minorHAnsi"/>
                <w:sz w:val="20"/>
                <w:szCs w:val="20"/>
              </w:rPr>
              <w:t xml:space="preserve">If </w:t>
            </w:r>
            <w:r w:rsidRPr="007D2F3A">
              <w:rPr>
                <w:rFonts w:cstheme="minorHAnsi"/>
                <w:sz w:val="20"/>
                <w:szCs w:val="20"/>
                <w:u w:val="single"/>
              </w:rPr>
              <w:t>no</w:t>
            </w:r>
            <w:r w:rsidRPr="007D2F3A">
              <w:rPr>
                <w:rFonts w:cstheme="minorHAnsi"/>
                <w:sz w:val="20"/>
                <w:szCs w:val="20"/>
              </w:rPr>
              <w:t xml:space="preserve"> equipment on project, provide doc </w:t>
            </w:r>
            <w:proofErr w:type="gramStart"/>
            <w:r w:rsidRPr="007D2F3A">
              <w:rPr>
                <w:rFonts w:cstheme="minorHAnsi"/>
                <w:sz w:val="20"/>
                <w:szCs w:val="20"/>
              </w:rPr>
              <w:t>stating</w:t>
            </w:r>
            <w:proofErr w:type="gramEnd"/>
            <w:r w:rsidRPr="007D2F3A">
              <w:rPr>
                <w:rFonts w:cstheme="minorHAnsi"/>
                <w:sz w:val="20"/>
                <w:szCs w:val="20"/>
              </w:rPr>
              <w:t xml:space="preserve"> “No Equipment” (or similar)</w:t>
            </w:r>
          </w:p>
          <w:p w14:paraId="2D74EFF4" w14:textId="77777777" w:rsidR="00EF0D0D" w:rsidRPr="007D2F3A" w:rsidRDefault="00EF0D0D" w:rsidP="00EF0D0D">
            <w:pPr>
              <w:pStyle w:val="ListParagraph"/>
              <w:numPr>
                <w:ilvl w:val="0"/>
                <w:numId w:val="4"/>
              </w:numPr>
              <w:tabs>
                <w:tab w:val="left" w:pos="823"/>
              </w:tabs>
              <w:rPr>
                <w:rFonts w:eastAsia="Calibri" w:cstheme="minorHAnsi"/>
                <w:sz w:val="20"/>
                <w:szCs w:val="20"/>
              </w:rPr>
            </w:pPr>
            <w:r w:rsidRPr="007D2F3A">
              <w:rPr>
                <w:rFonts w:cstheme="minorHAnsi"/>
                <w:spacing w:val="-1"/>
                <w:sz w:val="20"/>
              </w:rPr>
              <w:t xml:space="preserve">Other Attachments </w:t>
            </w:r>
          </w:p>
          <w:p w14:paraId="7A263157" w14:textId="4E76ACAD" w:rsidR="00EF0D0D" w:rsidRPr="007D2F3A" w:rsidRDefault="00F55A67" w:rsidP="00EF0D0D">
            <w:pPr>
              <w:pStyle w:val="ListParagraph"/>
              <w:numPr>
                <w:ilvl w:val="0"/>
                <w:numId w:val="16"/>
              </w:numPr>
              <w:tabs>
                <w:tab w:val="left" w:pos="823"/>
              </w:tabs>
              <w:rPr>
                <w:rFonts w:cstheme="minorHAnsi"/>
                <w:spacing w:val="-1"/>
                <w:sz w:val="20"/>
              </w:rPr>
            </w:pPr>
            <w:hyperlink r:id="rId16" w:anchor="6" w:history="1">
              <w:r w:rsidR="00EF0D0D" w:rsidRPr="007D2F3A">
                <w:rPr>
                  <w:rStyle w:val="Hyperlink"/>
                  <w:rFonts w:cstheme="minorHAnsi"/>
                  <w:spacing w:val="-1"/>
                  <w:sz w:val="20"/>
                </w:rPr>
                <w:t>Foreign Justificati</w:t>
              </w:r>
              <w:r w:rsidR="00EF0D0D" w:rsidRPr="007D2F3A">
                <w:rPr>
                  <w:rStyle w:val="Hyperlink"/>
                  <w:rFonts w:cstheme="minorHAnsi"/>
                  <w:spacing w:val="-1"/>
                  <w:sz w:val="20"/>
                </w:rPr>
                <w:t>on</w:t>
              </w:r>
            </w:hyperlink>
            <w:r w:rsidR="00EF0D0D" w:rsidRPr="007D2F3A">
              <w:rPr>
                <w:rFonts w:cstheme="minorHAnsi"/>
                <w:spacing w:val="-1"/>
                <w:sz w:val="20"/>
              </w:rPr>
              <w:t xml:space="preserve"> (Required if answered “Yes” to International Activities/Collaboration; </w:t>
            </w:r>
            <w:r w:rsidR="00EF0D0D" w:rsidRPr="007D2F3A">
              <w:rPr>
                <w:rFonts w:cstheme="minorHAnsi"/>
                <w:b/>
                <w:bCs/>
                <w:i/>
                <w:iCs/>
                <w:spacing w:val="-1"/>
                <w:sz w:val="20"/>
                <w:u w:val="single"/>
              </w:rPr>
              <w:t>Note</w:t>
            </w:r>
            <w:r w:rsidR="00EF0D0D" w:rsidRPr="007D2F3A">
              <w:rPr>
                <w:rFonts w:cstheme="minorHAnsi"/>
                <w:spacing w:val="-1"/>
                <w:sz w:val="20"/>
              </w:rPr>
              <w:t>: International conferences are not considered international collaboration.)</w:t>
            </w:r>
          </w:p>
          <w:p w14:paraId="6CBA9BCD" w14:textId="04C4071D" w:rsidR="0071468D" w:rsidRPr="007167F1" w:rsidRDefault="0071468D" w:rsidP="007167F1">
            <w:pPr>
              <w:pStyle w:val="ListParagraph"/>
              <w:numPr>
                <w:ilvl w:val="0"/>
                <w:numId w:val="34"/>
              </w:numPr>
              <w:ind w:right="303"/>
              <w:rPr>
                <w:rFonts w:ascii="Calibri"/>
                <w:spacing w:val="-1"/>
                <w:sz w:val="20"/>
              </w:rPr>
            </w:pPr>
            <w:r w:rsidRPr="007167F1">
              <w:rPr>
                <w:rFonts w:ascii="Calibri"/>
                <w:spacing w:val="-1"/>
                <w:sz w:val="20"/>
              </w:rPr>
              <w:t>Must be named: Foreign Justification.pdf</w:t>
            </w:r>
          </w:p>
          <w:p w14:paraId="1F698BBF" w14:textId="3AD3DC63" w:rsidR="00EF0D0D" w:rsidRPr="007D2F3A" w:rsidRDefault="00EF0D0D" w:rsidP="007167F1">
            <w:pPr>
              <w:pStyle w:val="ListParagraph"/>
              <w:numPr>
                <w:ilvl w:val="0"/>
                <w:numId w:val="34"/>
              </w:numPr>
              <w:ind w:right="303"/>
              <w:rPr>
                <w:rFonts w:eastAsia="Calibri" w:cstheme="minorHAnsi"/>
                <w:sz w:val="20"/>
                <w:szCs w:val="20"/>
              </w:rPr>
            </w:pPr>
            <w:r w:rsidRPr="007167F1">
              <w:rPr>
                <w:rFonts w:ascii="Calibri"/>
                <w:spacing w:val="-1"/>
                <w:sz w:val="20"/>
              </w:rPr>
              <w:t>Describe special resources or characteristics of the research project, including the reasons why the facilities or other aspects of the proposed project are more appropriate than a domestic setting</w:t>
            </w:r>
          </w:p>
        </w:tc>
        <w:tc>
          <w:tcPr>
            <w:tcW w:w="1345" w:type="dxa"/>
          </w:tcPr>
          <w:p w14:paraId="2F22D3F6" w14:textId="77777777" w:rsidR="00B124CE" w:rsidRDefault="00B124CE" w:rsidP="00B124CE"/>
        </w:tc>
      </w:tr>
      <w:tr w:rsidR="00B124CE" w14:paraId="27CA7528" w14:textId="77777777" w:rsidTr="00837272">
        <w:trPr>
          <w:trHeight w:val="890"/>
        </w:trPr>
        <w:tc>
          <w:tcPr>
            <w:tcW w:w="8005" w:type="dxa"/>
            <w:shd w:val="clear" w:color="auto" w:fill="BDD6E6"/>
          </w:tcPr>
          <w:p w14:paraId="01B21156" w14:textId="1D87A475" w:rsidR="00B124CE" w:rsidRDefault="00F55A67" w:rsidP="00B124CE">
            <w:pPr>
              <w:pStyle w:val="TableParagraph"/>
              <w:spacing w:line="244" w:lineRule="exact"/>
              <w:ind w:left="102"/>
              <w:rPr>
                <w:rFonts w:ascii="Calibri" w:eastAsia="Calibri" w:hAnsi="Calibri" w:cs="Calibri"/>
                <w:sz w:val="20"/>
                <w:szCs w:val="20"/>
              </w:rPr>
            </w:pPr>
            <w:hyperlink r:id="rId17" w:history="1">
              <w:r w:rsidR="005B6BBB" w:rsidRPr="009F24C6">
                <w:rPr>
                  <w:rStyle w:val="Hyperlink"/>
                  <w:rFonts w:ascii="Calibri"/>
                  <w:b/>
                  <w:spacing w:val="-1"/>
                  <w:sz w:val="20"/>
                </w:rPr>
                <w:t>SF424(R&amp;R) Senior/Key Person P</w:t>
              </w:r>
              <w:r w:rsidR="005B6BBB" w:rsidRPr="009F24C6">
                <w:rPr>
                  <w:rStyle w:val="Hyperlink"/>
                  <w:rFonts w:ascii="Calibri"/>
                  <w:b/>
                  <w:spacing w:val="-1"/>
                  <w:sz w:val="20"/>
                </w:rPr>
                <w:t>rofile</w:t>
              </w:r>
            </w:hyperlink>
          </w:p>
          <w:p w14:paraId="63D2CEFB" w14:textId="4660D9E6" w:rsidR="00613EE8" w:rsidRDefault="00613EE8" w:rsidP="005B6BBB">
            <w:pPr>
              <w:pStyle w:val="ListParagraph"/>
              <w:numPr>
                <w:ilvl w:val="0"/>
                <w:numId w:val="7"/>
              </w:numPr>
              <w:tabs>
                <w:tab w:val="left" w:pos="823"/>
              </w:tabs>
              <w:spacing w:line="254" w:lineRule="exact"/>
              <w:rPr>
                <w:rFonts w:ascii="Calibri"/>
                <w:sz w:val="20"/>
              </w:rPr>
            </w:pPr>
            <w:r w:rsidRPr="00613EE8">
              <w:rPr>
                <w:rFonts w:ascii="Calibri"/>
                <w:sz w:val="20"/>
              </w:rPr>
              <w:t xml:space="preserve">Required for </w:t>
            </w:r>
            <w:hyperlink r:id="rId18" w:anchor="SeniorKeyPersonnel" w:history="1">
              <w:r w:rsidRPr="00281014">
                <w:rPr>
                  <w:rStyle w:val="Hyperlink"/>
                  <w:rFonts w:ascii="Calibri"/>
                  <w:sz w:val="20"/>
                </w:rPr>
                <w:t xml:space="preserve">senior/key </w:t>
              </w:r>
              <w:r w:rsidRPr="00281014">
                <w:rPr>
                  <w:rStyle w:val="Hyperlink"/>
                  <w:rFonts w:ascii="Calibri"/>
                  <w:sz w:val="20"/>
                </w:rPr>
                <w:t>personnel</w:t>
              </w:r>
            </w:hyperlink>
            <w:r w:rsidRPr="00613EE8">
              <w:rPr>
                <w:rFonts w:ascii="Calibri"/>
                <w:sz w:val="20"/>
              </w:rPr>
              <w:t xml:space="preserve"> and </w:t>
            </w:r>
            <w:hyperlink r:id="rId19" w:anchor="OtherSignificantContributorsOSCs" w:history="1">
              <w:r w:rsidRPr="00281014">
                <w:rPr>
                  <w:rStyle w:val="Hyperlink"/>
                  <w:rFonts w:ascii="Calibri"/>
                  <w:sz w:val="20"/>
                </w:rPr>
                <w:t>Other Signif</w:t>
              </w:r>
              <w:r w:rsidRPr="00281014">
                <w:rPr>
                  <w:rStyle w:val="Hyperlink"/>
                  <w:rFonts w:ascii="Calibri"/>
                  <w:sz w:val="20"/>
                </w:rPr>
                <w:t>icant Contributors</w:t>
              </w:r>
            </w:hyperlink>
          </w:p>
          <w:p w14:paraId="02EAB761" w14:textId="0B8E890F" w:rsidR="005B6BBB" w:rsidRPr="005B6BBB" w:rsidRDefault="005B6BBB" w:rsidP="005B6BBB">
            <w:pPr>
              <w:pStyle w:val="ListParagraph"/>
              <w:numPr>
                <w:ilvl w:val="0"/>
                <w:numId w:val="7"/>
              </w:numPr>
              <w:tabs>
                <w:tab w:val="left" w:pos="823"/>
              </w:tabs>
              <w:spacing w:line="254" w:lineRule="exact"/>
              <w:rPr>
                <w:rFonts w:ascii="Calibri"/>
                <w:sz w:val="20"/>
              </w:rPr>
            </w:pPr>
            <w:r w:rsidRPr="005B6BBB">
              <w:rPr>
                <w:rFonts w:ascii="Calibri"/>
                <w:sz w:val="20"/>
              </w:rPr>
              <w:t>Form:</w:t>
            </w:r>
            <w:r>
              <w:rPr>
                <w:rFonts w:ascii="Calibri"/>
                <w:sz w:val="20"/>
              </w:rPr>
              <w:t xml:space="preserve"> </w:t>
            </w:r>
            <w:r w:rsidRPr="005B6BBB">
              <w:rPr>
                <w:rFonts w:ascii="Calibri"/>
                <w:sz w:val="20"/>
              </w:rPr>
              <w:t>Enter data in this “Profile – Project Director/Principal Investigator” section for the Project Director/Principal Investigator (PD/PI)</w:t>
            </w:r>
            <w:r w:rsidR="00B956F2">
              <w:rPr>
                <w:rFonts w:ascii="Calibri"/>
                <w:sz w:val="20"/>
              </w:rPr>
              <w:t xml:space="preserve"> and e</w:t>
            </w:r>
            <w:r w:rsidR="00B956F2" w:rsidRPr="00B956F2">
              <w:rPr>
                <w:rFonts w:ascii="Calibri"/>
                <w:sz w:val="20"/>
              </w:rPr>
              <w:t>nter data in this "Profile - Senior/Key Person" section to provide information on a senior/key person (other than the PD/PI listed above), if applicable.</w:t>
            </w:r>
          </w:p>
          <w:p w14:paraId="0189B2D9" w14:textId="011588B7" w:rsidR="005B6BBB" w:rsidRPr="005B6BBB" w:rsidRDefault="005B6BBB" w:rsidP="005B6BBB">
            <w:pPr>
              <w:pStyle w:val="ListParagraph"/>
              <w:numPr>
                <w:ilvl w:val="0"/>
                <w:numId w:val="7"/>
              </w:numPr>
              <w:tabs>
                <w:tab w:val="left" w:pos="823"/>
              </w:tabs>
              <w:spacing w:line="254" w:lineRule="exact"/>
              <w:rPr>
                <w:rFonts w:ascii="Calibri"/>
                <w:sz w:val="20"/>
              </w:rPr>
            </w:pPr>
            <w:r w:rsidRPr="005B6BBB">
              <w:rPr>
                <w:rFonts w:ascii="Calibri"/>
                <w:sz w:val="20"/>
              </w:rPr>
              <w:t>Biosketch:</w:t>
            </w:r>
          </w:p>
          <w:p w14:paraId="1A9EE190" w14:textId="22ED7D6E" w:rsidR="005B6BBB" w:rsidRDefault="005B6BBB" w:rsidP="005B6BBB">
            <w:pPr>
              <w:pStyle w:val="ListParagraph"/>
              <w:numPr>
                <w:ilvl w:val="0"/>
                <w:numId w:val="16"/>
              </w:numPr>
              <w:tabs>
                <w:tab w:val="left" w:pos="823"/>
              </w:tabs>
              <w:rPr>
                <w:rFonts w:ascii="Calibri"/>
                <w:spacing w:val="-1"/>
                <w:sz w:val="20"/>
              </w:rPr>
            </w:pPr>
            <w:r w:rsidRPr="005B6BBB">
              <w:rPr>
                <w:rFonts w:ascii="Calibri"/>
                <w:spacing w:val="-1"/>
                <w:sz w:val="20"/>
              </w:rPr>
              <w:t>Up to 5 pages in length</w:t>
            </w:r>
          </w:p>
          <w:p w14:paraId="0BF1AC39" w14:textId="68406DC3" w:rsidR="00460A16" w:rsidRPr="005B6BBB" w:rsidRDefault="00460A16" w:rsidP="005B6BBB">
            <w:pPr>
              <w:pStyle w:val="ListParagraph"/>
              <w:numPr>
                <w:ilvl w:val="0"/>
                <w:numId w:val="16"/>
              </w:numPr>
              <w:tabs>
                <w:tab w:val="left" w:pos="823"/>
              </w:tabs>
              <w:rPr>
                <w:rFonts w:ascii="Calibri"/>
                <w:spacing w:val="-1"/>
                <w:sz w:val="20"/>
              </w:rPr>
            </w:pPr>
            <w:r w:rsidRPr="005B6BBB">
              <w:rPr>
                <w:rFonts w:ascii="Calibri"/>
                <w:spacing w:val="-1"/>
                <w:sz w:val="20"/>
              </w:rPr>
              <w:t xml:space="preserve">Use </w:t>
            </w:r>
            <w:hyperlink r:id="rId20" w:history="1">
              <w:r w:rsidRPr="009A575A">
                <w:rPr>
                  <w:rStyle w:val="Hyperlink"/>
                  <w:rFonts w:ascii="Calibri"/>
                  <w:spacing w:val="-1"/>
                  <w:sz w:val="20"/>
                </w:rPr>
                <w:t>NIH te</w:t>
              </w:r>
              <w:r w:rsidRPr="009A575A">
                <w:rPr>
                  <w:rStyle w:val="Hyperlink"/>
                  <w:rFonts w:ascii="Calibri"/>
                  <w:spacing w:val="-1"/>
                  <w:sz w:val="20"/>
                </w:rPr>
                <w:t>mplate</w:t>
              </w:r>
            </w:hyperlink>
            <w:r>
              <w:rPr>
                <w:rFonts w:ascii="Calibri"/>
                <w:spacing w:val="-1"/>
                <w:sz w:val="20"/>
              </w:rPr>
              <w:t xml:space="preserve"> </w:t>
            </w:r>
            <w:r w:rsidRPr="008F4DE0">
              <w:rPr>
                <w:rFonts w:ascii="Calibri" w:eastAsia="Calibri" w:hAnsi="Calibri" w:cs="Calibri"/>
                <w:sz w:val="20"/>
                <w:szCs w:val="20"/>
              </w:rPr>
              <w:t xml:space="preserve">or </w:t>
            </w:r>
            <w:hyperlink r:id="rId21" w:history="1">
              <w:proofErr w:type="spellStart"/>
              <w:r w:rsidR="0035094D">
                <w:rPr>
                  <w:rStyle w:val="Hyperlink"/>
                  <w:rFonts w:ascii="Calibri" w:eastAsia="Calibri" w:hAnsi="Calibri" w:cs="Calibri"/>
                  <w:sz w:val="20"/>
                  <w:szCs w:val="20"/>
                </w:rPr>
                <w:t>Sc</w:t>
              </w:r>
              <w:r w:rsidR="0035094D">
                <w:rPr>
                  <w:rStyle w:val="Hyperlink"/>
                  <w:rFonts w:ascii="Calibri" w:eastAsia="Calibri" w:hAnsi="Calibri" w:cs="Calibri"/>
                  <w:sz w:val="20"/>
                  <w:szCs w:val="20"/>
                </w:rPr>
                <w:t>iENcv</w:t>
              </w:r>
              <w:proofErr w:type="spellEnd"/>
            </w:hyperlink>
          </w:p>
          <w:p w14:paraId="4DBB7468" w14:textId="4B55B95A" w:rsidR="00700D47" w:rsidRPr="005B6BBB" w:rsidRDefault="00700D47" w:rsidP="005B6BBB">
            <w:pPr>
              <w:pStyle w:val="ListParagraph"/>
              <w:numPr>
                <w:ilvl w:val="0"/>
                <w:numId w:val="16"/>
              </w:numPr>
              <w:tabs>
                <w:tab w:val="left" w:pos="823"/>
              </w:tabs>
              <w:rPr>
                <w:rFonts w:ascii="Calibri"/>
                <w:sz w:val="20"/>
              </w:rPr>
            </w:pPr>
            <w:r w:rsidRPr="00700D47">
              <w:rPr>
                <w:rFonts w:cstheme="minorHAnsi"/>
                <w:sz w:val="20"/>
                <w:szCs w:val="20"/>
              </w:rPr>
              <w:t>May provide a URL to a full list of your published work and it</w:t>
            </w:r>
            <w:r w:rsidRPr="0036296D">
              <w:rPr>
                <w:rFonts w:cstheme="minorHAnsi"/>
                <w:sz w:val="20"/>
                <w:szCs w:val="20"/>
              </w:rPr>
              <w:t xml:space="preserve"> must be a </w:t>
            </w:r>
            <w:proofErr w:type="gramStart"/>
            <w:r w:rsidRPr="0036296D">
              <w:rPr>
                <w:rFonts w:cstheme="minorHAnsi"/>
                <w:sz w:val="20"/>
                <w:szCs w:val="20"/>
              </w:rPr>
              <w:t>Federal</w:t>
            </w:r>
            <w:proofErr w:type="gramEnd"/>
            <w:r w:rsidRPr="0036296D">
              <w:rPr>
                <w:rFonts w:cstheme="minorHAnsi"/>
                <w:sz w:val="20"/>
                <w:szCs w:val="20"/>
              </w:rPr>
              <w:t xml:space="preserve"> site. NIH’s </w:t>
            </w:r>
            <w:hyperlink r:id="rId22" w:history="1">
              <w:r w:rsidRPr="0036296D">
                <w:rPr>
                  <w:rStyle w:val="Hyperlink"/>
                  <w:rFonts w:cstheme="minorHAnsi"/>
                  <w:sz w:val="20"/>
                  <w:szCs w:val="20"/>
                </w:rPr>
                <w:t>My Bib</w:t>
              </w:r>
              <w:r w:rsidRPr="0036296D">
                <w:rPr>
                  <w:rStyle w:val="Hyperlink"/>
                  <w:rFonts w:cstheme="minorHAnsi"/>
                  <w:sz w:val="20"/>
                  <w:szCs w:val="20"/>
                </w:rPr>
                <w:t>liography</w:t>
              </w:r>
            </w:hyperlink>
            <w:r w:rsidRPr="0036296D">
              <w:rPr>
                <w:rFonts w:cstheme="minorHAnsi"/>
                <w:sz w:val="20"/>
                <w:szCs w:val="20"/>
              </w:rPr>
              <w:t xml:space="preserve"> is recommended</w:t>
            </w:r>
          </w:p>
        </w:tc>
        <w:tc>
          <w:tcPr>
            <w:tcW w:w="1345" w:type="dxa"/>
            <w:shd w:val="clear" w:color="auto" w:fill="BDD6E6"/>
          </w:tcPr>
          <w:p w14:paraId="2B6DA11C" w14:textId="77777777" w:rsidR="00B124CE" w:rsidRDefault="00B124CE" w:rsidP="00B124CE"/>
        </w:tc>
      </w:tr>
      <w:tr w:rsidR="00B124CE" w14:paraId="257F374B" w14:textId="77777777" w:rsidTr="00B124CE">
        <w:tc>
          <w:tcPr>
            <w:tcW w:w="8005" w:type="dxa"/>
          </w:tcPr>
          <w:p w14:paraId="1CFD4C09" w14:textId="0BDABDE1" w:rsidR="00B124CE" w:rsidRDefault="00F55A67" w:rsidP="00B124CE">
            <w:pPr>
              <w:pStyle w:val="TableParagraph"/>
              <w:spacing w:line="244" w:lineRule="exact"/>
              <w:ind w:left="102"/>
              <w:rPr>
                <w:rFonts w:ascii="Calibri" w:eastAsia="Calibri" w:hAnsi="Calibri" w:cs="Calibri"/>
                <w:sz w:val="20"/>
                <w:szCs w:val="20"/>
              </w:rPr>
            </w:pPr>
            <w:hyperlink r:id="rId23" w:history="1">
              <w:r w:rsidR="005B6BBB" w:rsidRPr="001957FD">
                <w:rPr>
                  <w:rStyle w:val="Hyperlink"/>
                  <w:rFonts w:ascii="Calibri"/>
                  <w:b/>
                  <w:sz w:val="20"/>
                </w:rPr>
                <w:t>Modula</w:t>
              </w:r>
              <w:r w:rsidR="005B6BBB" w:rsidRPr="001957FD">
                <w:rPr>
                  <w:rStyle w:val="Hyperlink"/>
                  <w:rFonts w:ascii="Calibri"/>
                  <w:b/>
                  <w:sz w:val="20"/>
                </w:rPr>
                <w:t>r Budget</w:t>
              </w:r>
            </w:hyperlink>
          </w:p>
          <w:p w14:paraId="025A8617" w14:textId="63F7C722" w:rsidR="005B6BBB" w:rsidRDefault="005B6BBB" w:rsidP="005B6BBB">
            <w:pPr>
              <w:pStyle w:val="ListParagraph"/>
              <w:numPr>
                <w:ilvl w:val="0"/>
                <w:numId w:val="5"/>
              </w:numPr>
              <w:tabs>
                <w:tab w:val="left" w:pos="823"/>
              </w:tabs>
              <w:ind w:right="353"/>
              <w:rPr>
                <w:rFonts w:ascii="Calibri"/>
                <w:spacing w:val="-1"/>
                <w:sz w:val="20"/>
              </w:rPr>
            </w:pPr>
            <w:r w:rsidRPr="005B6BBB">
              <w:rPr>
                <w:rFonts w:ascii="Calibri"/>
                <w:spacing w:val="-1"/>
                <w:sz w:val="20"/>
              </w:rPr>
              <w:t xml:space="preserve">Modular budget </w:t>
            </w:r>
            <w:r w:rsidR="00465796">
              <w:rPr>
                <w:rFonts w:ascii="Calibri"/>
                <w:spacing w:val="-1"/>
                <w:sz w:val="20"/>
              </w:rPr>
              <w:t>F</w:t>
            </w:r>
            <w:r w:rsidRPr="005B6BBB">
              <w:rPr>
                <w:rFonts w:ascii="Calibri"/>
                <w:spacing w:val="-1"/>
                <w:sz w:val="20"/>
              </w:rPr>
              <w:t>orm (direct costs of $250,000 or less</w:t>
            </w:r>
            <w:r w:rsidR="0089514D">
              <w:rPr>
                <w:rFonts w:ascii="Calibri"/>
                <w:spacing w:val="-1"/>
                <w:sz w:val="20"/>
              </w:rPr>
              <w:t xml:space="preserve"> per year</w:t>
            </w:r>
            <w:r w:rsidRPr="005B6BBB">
              <w:rPr>
                <w:rFonts w:ascii="Calibri"/>
                <w:spacing w:val="-1"/>
                <w:sz w:val="20"/>
              </w:rPr>
              <w:t>)</w:t>
            </w:r>
          </w:p>
          <w:p w14:paraId="3BE8AC4A" w14:textId="74BB41E3" w:rsidR="00F37257" w:rsidRPr="005B6BBB" w:rsidRDefault="00F37257" w:rsidP="005B6BBB">
            <w:pPr>
              <w:pStyle w:val="ListParagraph"/>
              <w:numPr>
                <w:ilvl w:val="0"/>
                <w:numId w:val="5"/>
              </w:numPr>
              <w:tabs>
                <w:tab w:val="left" w:pos="823"/>
              </w:tabs>
              <w:ind w:right="353"/>
              <w:rPr>
                <w:rFonts w:ascii="Calibri"/>
                <w:spacing w:val="-1"/>
                <w:sz w:val="20"/>
              </w:rPr>
            </w:pPr>
            <w:r w:rsidRPr="00F37257">
              <w:rPr>
                <w:rFonts w:ascii="Calibri"/>
                <w:spacing w:val="-1"/>
                <w:sz w:val="20"/>
              </w:rPr>
              <w:t xml:space="preserve">$100,000 per year direct costs for </w:t>
            </w:r>
            <w:proofErr w:type="gramStart"/>
            <w:r w:rsidRPr="00F37257">
              <w:rPr>
                <w:rFonts w:ascii="Calibri"/>
                <w:spacing w:val="-1"/>
                <w:sz w:val="20"/>
              </w:rPr>
              <w:t>2 year</w:t>
            </w:r>
            <w:proofErr w:type="gramEnd"/>
            <w:r w:rsidRPr="00F37257">
              <w:rPr>
                <w:rFonts w:ascii="Calibri"/>
                <w:spacing w:val="-1"/>
                <w:sz w:val="20"/>
              </w:rPr>
              <w:t xml:space="preserve"> period</w:t>
            </w:r>
          </w:p>
          <w:p w14:paraId="4A71D70B" w14:textId="77777777" w:rsidR="0007133E" w:rsidRDefault="0007133E" w:rsidP="005B6BBB">
            <w:pPr>
              <w:pStyle w:val="ListParagraph"/>
              <w:numPr>
                <w:ilvl w:val="0"/>
                <w:numId w:val="5"/>
              </w:numPr>
              <w:tabs>
                <w:tab w:val="left" w:pos="823"/>
              </w:tabs>
              <w:ind w:right="353"/>
              <w:rPr>
                <w:rFonts w:ascii="Calibri"/>
                <w:spacing w:val="-1"/>
                <w:sz w:val="20"/>
              </w:rPr>
            </w:pPr>
            <w:r w:rsidRPr="0007133E">
              <w:rPr>
                <w:rFonts w:ascii="Calibri"/>
                <w:spacing w:val="-1"/>
                <w:sz w:val="20"/>
              </w:rPr>
              <w:t>Application budgets are limited to $50,000 in direct costs per year</w:t>
            </w:r>
          </w:p>
          <w:p w14:paraId="5B5BFF97" w14:textId="7D694465" w:rsidR="005B6BBB" w:rsidRPr="005B6BBB" w:rsidRDefault="005B6BBB" w:rsidP="005B6BBB">
            <w:pPr>
              <w:pStyle w:val="ListParagraph"/>
              <w:numPr>
                <w:ilvl w:val="0"/>
                <w:numId w:val="5"/>
              </w:numPr>
              <w:tabs>
                <w:tab w:val="left" w:pos="823"/>
              </w:tabs>
              <w:ind w:right="353"/>
              <w:rPr>
                <w:rFonts w:ascii="Calibri"/>
                <w:spacing w:val="-1"/>
                <w:sz w:val="20"/>
              </w:rPr>
            </w:pPr>
            <w:r w:rsidRPr="005B6BBB">
              <w:rPr>
                <w:rFonts w:ascii="Calibri"/>
                <w:spacing w:val="-1"/>
                <w:sz w:val="20"/>
              </w:rPr>
              <w:t>The maximum project period is two years</w:t>
            </w:r>
          </w:p>
          <w:p w14:paraId="26313077" w14:textId="44EEE8D0" w:rsidR="005B6BBB" w:rsidRDefault="005B6BBB" w:rsidP="005B6BBB">
            <w:pPr>
              <w:pStyle w:val="ListParagraph"/>
              <w:numPr>
                <w:ilvl w:val="0"/>
                <w:numId w:val="5"/>
              </w:numPr>
              <w:tabs>
                <w:tab w:val="left" w:pos="823"/>
              </w:tabs>
              <w:ind w:right="353"/>
              <w:rPr>
                <w:rFonts w:ascii="Calibri"/>
                <w:spacing w:val="-1"/>
                <w:sz w:val="20"/>
              </w:rPr>
            </w:pPr>
            <w:r w:rsidRPr="005B6BBB">
              <w:rPr>
                <w:rFonts w:ascii="Calibri"/>
                <w:spacing w:val="-1"/>
                <w:sz w:val="20"/>
              </w:rPr>
              <w:t>Personnel budget justification</w:t>
            </w:r>
          </w:p>
          <w:p w14:paraId="772FDF2E" w14:textId="1DA77E47" w:rsidR="00F37257" w:rsidRPr="00F37257" w:rsidRDefault="00F37257" w:rsidP="00F37257">
            <w:pPr>
              <w:pStyle w:val="ListParagraph"/>
              <w:numPr>
                <w:ilvl w:val="0"/>
                <w:numId w:val="16"/>
              </w:numPr>
              <w:tabs>
                <w:tab w:val="left" w:pos="823"/>
              </w:tabs>
              <w:rPr>
                <w:rFonts w:ascii="Calibri"/>
                <w:spacing w:val="-1"/>
                <w:sz w:val="20"/>
              </w:rPr>
            </w:pPr>
            <w:r w:rsidRPr="00F37257">
              <w:rPr>
                <w:rFonts w:ascii="Calibri"/>
                <w:spacing w:val="-1"/>
                <w:sz w:val="20"/>
              </w:rPr>
              <w:t>Should include the name, role, and number of person-months devoted to this project for</w:t>
            </w:r>
            <w:r>
              <w:rPr>
                <w:rFonts w:ascii="Calibri"/>
                <w:spacing w:val="-1"/>
                <w:sz w:val="20"/>
              </w:rPr>
              <w:t xml:space="preserve"> </w:t>
            </w:r>
            <w:r w:rsidRPr="00F37257">
              <w:rPr>
                <w:rFonts w:ascii="Calibri"/>
                <w:spacing w:val="-1"/>
                <w:sz w:val="20"/>
              </w:rPr>
              <w:t>every person on the project</w:t>
            </w:r>
          </w:p>
          <w:p w14:paraId="1C663DBE" w14:textId="638A6CE8" w:rsidR="00F37257" w:rsidRPr="005B6BBB" w:rsidRDefault="00F37257" w:rsidP="00F37257">
            <w:pPr>
              <w:pStyle w:val="ListParagraph"/>
              <w:numPr>
                <w:ilvl w:val="0"/>
                <w:numId w:val="16"/>
              </w:numPr>
              <w:tabs>
                <w:tab w:val="left" w:pos="823"/>
              </w:tabs>
              <w:rPr>
                <w:rFonts w:ascii="Calibri"/>
                <w:spacing w:val="-1"/>
                <w:sz w:val="20"/>
              </w:rPr>
            </w:pPr>
            <w:r w:rsidRPr="00F37257">
              <w:rPr>
                <w:rFonts w:ascii="Calibri"/>
                <w:spacing w:val="-1"/>
                <w:sz w:val="20"/>
              </w:rPr>
              <w:t>Do not include salary in</w:t>
            </w:r>
            <w:r w:rsidR="00003DE0">
              <w:rPr>
                <w:rFonts w:ascii="Calibri"/>
                <w:spacing w:val="-1"/>
                <w:sz w:val="20"/>
              </w:rPr>
              <w:t>formation in</w:t>
            </w:r>
            <w:r w:rsidRPr="00F37257">
              <w:rPr>
                <w:rFonts w:ascii="Calibri"/>
                <w:spacing w:val="-1"/>
                <w:sz w:val="20"/>
              </w:rPr>
              <w:t xml:space="preserve"> the justification</w:t>
            </w:r>
          </w:p>
          <w:p w14:paraId="481D0C7D" w14:textId="268EA7B8" w:rsidR="005B6BBB" w:rsidRDefault="005B6BBB" w:rsidP="005B6BBB">
            <w:pPr>
              <w:pStyle w:val="ListParagraph"/>
              <w:numPr>
                <w:ilvl w:val="0"/>
                <w:numId w:val="5"/>
              </w:numPr>
              <w:tabs>
                <w:tab w:val="left" w:pos="823"/>
              </w:tabs>
              <w:ind w:right="353"/>
              <w:rPr>
                <w:rFonts w:ascii="Calibri"/>
                <w:spacing w:val="-1"/>
                <w:sz w:val="20"/>
              </w:rPr>
            </w:pPr>
            <w:r w:rsidRPr="005B6BBB">
              <w:rPr>
                <w:rFonts w:ascii="Calibri"/>
                <w:spacing w:val="-1"/>
                <w:sz w:val="20"/>
              </w:rPr>
              <w:t>Consortium if applicable</w:t>
            </w:r>
          </w:p>
          <w:p w14:paraId="68390DC1" w14:textId="0A2E6936" w:rsidR="00F37257" w:rsidRPr="00F37257" w:rsidRDefault="00F37257" w:rsidP="00F37257">
            <w:pPr>
              <w:pStyle w:val="ListParagraph"/>
              <w:numPr>
                <w:ilvl w:val="0"/>
                <w:numId w:val="16"/>
              </w:numPr>
              <w:tabs>
                <w:tab w:val="left" w:pos="823"/>
              </w:tabs>
              <w:rPr>
                <w:rFonts w:ascii="Calibri"/>
                <w:spacing w:val="-1"/>
                <w:sz w:val="20"/>
              </w:rPr>
            </w:pPr>
            <w:r>
              <w:rPr>
                <w:rFonts w:ascii="Calibri"/>
                <w:spacing w:val="-1"/>
                <w:sz w:val="20"/>
              </w:rPr>
              <w:t>I</w:t>
            </w:r>
            <w:r w:rsidRPr="00F37257">
              <w:rPr>
                <w:rFonts w:ascii="Calibri"/>
                <w:spacing w:val="-1"/>
                <w:sz w:val="20"/>
              </w:rPr>
              <w:t>nclude total costs (direct + F&amp;A) rounded to the nearest $1,000</w:t>
            </w:r>
            <w:r>
              <w:rPr>
                <w:rFonts w:ascii="Calibri"/>
                <w:spacing w:val="-1"/>
                <w:sz w:val="20"/>
              </w:rPr>
              <w:t xml:space="preserve"> </w:t>
            </w:r>
            <w:r w:rsidRPr="00F37257">
              <w:rPr>
                <w:rFonts w:ascii="Calibri"/>
                <w:spacing w:val="-1"/>
                <w:sz w:val="20"/>
              </w:rPr>
              <w:t>for each and identify any foreign consortiums</w:t>
            </w:r>
          </w:p>
          <w:p w14:paraId="49C4FB36" w14:textId="43DBF94D" w:rsidR="00F37257" w:rsidRDefault="00F37257" w:rsidP="00F37257">
            <w:pPr>
              <w:pStyle w:val="ListParagraph"/>
              <w:numPr>
                <w:ilvl w:val="0"/>
                <w:numId w:val="16"/>
              </w:numPr>
              <w:tabs>
                <w:tab w:val="left" w:pos="823"/>
              </w:tabs>
              <w:rPr>
                <w:rFonts w:ascii="Calibri"/>
                <w:spacing w:val="-1"/>
                <w:sz w:val="20"/>
              </w:rPr>
            </w:pPr>
            <w:r w:rsidRPr="00F37257">
              <w:rPr>
                <w:rFonts w:ascii="Calibri"/>
                <w:spacing w:val="-1"/>
                <w:sz w:val="20"/>
              </w:rPr>
              <w:t>Should include the name, role, and number of person-months devoted to this project for</w:t>
            </w:r>
            <w:r>
              <w:rPr>
                <w:rFonts w:ascii="Calibri"/>
                <w:spacing w:val="-1"/>
                <w:sz w:val="20"/>
              </w:rPr>
              <w:t xml:space="preserve"> </w:t>
            </w:r>
            <w:r w:rsidRPr="00F37257">
              <w:rPr>
                <w:rFonts w:ascii="Calibri"/>
                <w:spacing w:val="-1"/>
                <w:sz w:val="20"/>
              </w:rPr>
              <w:t>every person on the project</w:t>
            </w:r>
          </w:p>
          <w:p w14:paraId="68F7D9C9" w14:textId="390073D5" w:rsidR="00003DE0" w:rsidRPr="00003DE0" w:rsidRDefault="00003DE0" w:rsidP="00003DE0">
            <w:pPr>
              <w:pStyle w:val="ListParagraph"/>
              <w:numPr>
                <w:ilvl w:val="0"/>
                <w:numId w:val="16"/>
              </w:numPr>
              <w:tabs>
                <w:tab w:val="left" w:pos="823"/>
              </w:tabs>
              <w:rPr>
                <w:rFonts w:ascii="Calibri"/>
                <w:spacing w:val="-1"/>
                <w:sz w:val="20"/>
              </w:rPr>
            </w:pPr>
            <w:r w:rsidRPr="00F37257">
              <w:rPr>
                <w:rFonts w:ascii="Calibri"/>
                <w:spacing w:val="-1"/>
                <w:sz w:val="20"/>
              </w:rPr>
              <w:t>Do not include salary in</w:t>
            </w:r>
            <w:r>
              <w:rPr>
                <w:rFonts w:ascii="Calibri"/>
                <w:spacing w:val="-1"/>
                <w:sz w:val="20"/>
              </w:rPr>
              <w:t>formation in</w:t>
            </w:r>
            <w:r w:rsidRPr="00F37257">
              <w:rPr>
                <w:rFonts w:ascii="Calibri"/>
                <w:spacing w:val="-1"/>
                <w:sz w:val="20"/>
              </w:rPr>
              <w:t xml:space="preserve"> the justification</w:t>
            </w:r>
          </w:p>
          <w:p w14:paraId="3216CA1A" w14:textId="77777777" w:rsidR="00B124CE" w:rsidRDefault="005B6BBB" w:rsidP="005B6BBB">
            <w:pPr>
              <w:pStyle w:val="ListParagraph"/>
              <w:numPr>
                <w:ilvl w:val="0"/>
                <w:numId w:val="5"/>
              </w:numPr>
              <w:tabs>
                <w:tab w:val="left" w:pos="823"/>
              </w:tabs>
              <w:ind w:right="353"/>
              <w:rPr>
                <w:rFonts w:ascii="Calibri"/>
                <w:spacing w:val="-1"/>
                <w:sz w:val="20"/>
              </w:rPr>
            </w:pPr>
            <w:r w:rsidRPr="005B6BBB">
              <w:rPr>
                <w:rFonts w:ascii="Calibri"/>
                <w:spacing w:val="-1"/>
                <w:sz w:val="20"/>
              </w:rPr>
              <w:t xml:space="preserve">Additional (usually used to explain different number of modules per year) if </w:t>
            </w:r>
            <w:r w:rsidRPr="005B6BBB">
              <w:rPr>
                <w:rFonts w:ascii="Calibri"/>
                <w:spacing w:val="-1"/>
                <w:sz w:val="20"/>
              </w:rPr>
              <w:lastRenderedPageBreak/>
              <w:t>applicable</w:t>
            </w:r>
          </w:p>
          <w:p w14:paraId="3F23E63B" w14:textId="77777777" w:rsidR="009A70A8" w:rsidRDefault="00F37257" w:rsidP="009A70A8">
            <w:pPr>
              <w:pStyle w:val="ListParagraph"/>
              <w:numPr>
                <w:ilvl w:val="0"/>
                <w:numId w:val="16"/>
              </w:numPr>
              <w:tabs>
                <w:tab w:val="left" w:pos="823"/>
              </w:tabs>
              <w:rPr>
                <w:rFonts w:ascii="Calibri"/>
                <w:spacing w:val="-1"/>
                <w:sz w:val="20"/>
              </w:rPr>
            </w:pPr>
            <w:r w:rsidRPr="00F37257">
              <w:rPr>
                <w:rFonts w:ascii="Calibri"/>
                <w:spacing w:val="-1"/>
                <w:sz w:val="20"/>
              </w:rPr>
              <w:t>Include explanations for any variations in the number of modules requested annually</w:t>
            </w:r>
          </w:p>
          <w:p w14:paraId="2F74323D" w14:textId="20AE1B95" w:rsidR="009A70A8" w:rsidRPr="009A70A8" w:rsidRDefault="009A70A8" w:rsidP="009A70A8">
            <w:pPr>
              <w:pStyle w:val="ListParagraph"/>
              <w:numPr>
                <w:ilvl w:val="0"/>
                <w:numId w:val="16"/>
              </w:numPr>
              <w:tabs>
                <w:tab w:val="left" w:pos="823"/>
              </w:tabs>
              <w:rPr>
                <w:rFonts w:ascii="Calibri"/>
                <w:spacing w:val="-1"/>
                <w:sz w:val="20"/>
              </w:rPr>
            </w:pPr>
            <w:r w:rsidRPr="009A70A8">
              <w:rPr>
                <w:rFonts w:cstheme="minorHAnsi"/>
                <w:sz w:val="20"/>
                <w:szCs w:val="20"/>
              </w:rPr>
              <w:t>Quotes may be included here, but not required</w:t>
            </w:r>
          </w:p>
          <w:p w14:paraId="4806B059" w14:textId="10F1C7DC" w:rsidR="00F37257" w:rsidRPr="00F37257" w:rsidRDefault="00F37257" w:rsidP="00F37257">
            <w:pPr>
              <w:pStyle w:val="ListParagraph"/>
              <w:numPr>
                <w:ilvl w:val="0"/>
                <w:numId w:val="16"/>
              </w:numPr>
              <w:tabs>
                <w:tab w:val="left" w:pos="823"/>
              </w:tabs>
              <w:rPr>
                <w:rFonts w:ascii="Calibri"/>
                <w:spacing w:val="-1"/>
                <w:sz w:val="20"/>
              </w:rPr>
            </w:pPr>
            <w:r w:rsidRPr="00F37257">
              <w:rPr>
                <w:rFonts w:ascii="Calibri"/>
                <w:spacing w:val="-1"/>
                <w:sz w:val="20"/>
              </w:rPr>
              <w:t>Describe any direct costs excluded from the total direct costs (such as equipment, tuition</w:t>
            </w:r>
            <w:r>
              <w:rPr>
                <w:rFonts w:ascii="Calibri"/>
                <w:spacing w:val="-1"/>
                <w:sz w:val="20"/>
              </w:rPr>
              <w:t xml:space="preserve"> </w:t>
            </w:r>
            <w:r w:rsidRPr="00F37257">
              <w:rPr>
                <w:rFonts w:ascii="Calibri"/>
                <w:spacing w:val="-1"/>
                <w:sz w:val="20"/>
              </w:rPr>
              <w:t>remission) and any work being conducted off-site, especially if it involves a foreign study</w:t>
            </w:r>
            <w:r>
              <w:rPr>
                <w:rFonts w:ascii="Calibri"/>
                <w:spacing w:val="-1"/>
                <w:sz w:val="20"/>
              </w:rPr>
              <w:t xml:space="preserve"> </w:t>
            </w:r>
            <w:r w:rsidRPr="00F37257">
              <w:rPr>
                <w:rFonts w:ascii="Calibri"/>
                <w:spacing w:val="-1"/>
                <w:sz w:val="20"/>
              </w:rPr>
              <w:t>site or an off-site F&amp;A rate</w:t>
            </w:r>
          </w:p>
        </w:tc>
        <w:tc>
          <w:tcPr>
            <w:tcW w:w="1345" w:type="dxa"/>
          </w:tcPr>
          <w:p w14:paraId="43A82AD0" w14:textId="77777777" w:rsidR="00B124CE" w:rsidRDefault="00B124CE" w:rsidP="00B124CE"/>
        </w:tc>
      </w:tr>
      <w:tr w:rsidR="00B124CE" w14:paraId="1A940533" w14:textId="77777777" w:rsidTr="00837272">
        <w:trPr>
          <w:trHeight w:val="3293"/>
        </w:trPr>
        <w:tc>
          <w:tcPr>
            <w:tcW w:w="8005" w:type="dxa"/>
            <w:shd w:val="clear" w:color="auto" w:fill="BDD6E6"/>
          </w:tcPr>
          <w:p w14:paraId="1C7907E6" w14:textId="1EA2617E" w:rsidR="00B124CE" w:rsidRDefault="00F55A67" w:rsidP="00B124CE">
            <w:pPr>
              <w:pStyle w:val="TableParagraph"/>
              <w:spacing w:line="242" w:lineRule="exact"/>
              <w:ind w:left="102"/>
              <w:rPr>
                <w:rFonts w:ascii="Calibri" w:eastAsia="Calibri" w:hAnsi="Calibri" w:cs="Calibri"/>
                <w:sz w:val="20"/>
                <w:szCs w:val="20"/>
              </w:rPr>
            </w:pPr>
            <w:hyperlink r:id="rId24" w:history="1">
              <w:r w:rsidR="005B6BBB" w:rsidRPr="000B4D44">
                <w:rPr>
                  <w:rStyle w:val="Hyperlink"/>
                  <w:rFonts w:ascii="Calibri"/>
                  <w:b/>
                  <w:sz w:val="20"/>
                </w:rPr>
                <w:t>PHS 398</w:t>
              </w:r>
              <w:r w:rsidR="005B6BBB" w:rsidRPr="000B4D44">
                <w:rPr>
                  <w:rStyle w:val="Hyperlink"/>
                  <w:rFonts w:ascii="Calibri"/>
                  <w:b/>
                  <w:sz w:val="20"/>
                </w:rPr>
                <w:t xml:space="preserve"> Research Plan</w:t>
              </w:r>
            </w:hyperlink>
          </w:p>
          <w:p w14:paraId="1A5342B0" w14:textId="38EE9592"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t>Introduction (Resubmission or Revision only)</w:t>
            </w:r>
            <w:r w:rsidR="00003DE0">
              <w:rPr>
                <w:rFonts w:ascii="Calibri" w:eastAsia="Calibri" w:hAnsi="Calibri" w:cs="Calibri"/>
                <w:sz w:val="20"/>
                <w:szCs w:val="20"/>
              </w:rPr>
              <w:t>:</w:t>
            </w:r>
          </w:p>
          <w:p w14:paraId="07322445"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Maximum of 1 page</w:t>
            </w:r>
          </w:p>
          <w:p w14:paraId="29A625BD" w14:textId="45498E26"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t>Specific Aims:</w:t>
            </w:r>
          </w:p>
          <w:p w14:paraId="66027FC0"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Maximum of 1 page</w:t>
            </w:r>
          </w:p>
          <w:p w14:paraId="08EBDC85"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Concisely state goals and specific objectives of the proposed research and summarize expected outcomes, including the impact the results will exert on the research and health fields</w:t>
            </w:r>
          </w:p>
          <w:p w14:paraId="5B777FC7" w14:textId="48DD8009"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t>Research Strategy:</w:t>
            </w:r>
          </w:p>
          <w:p w14:paraId="126DEE9B"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Single PDF document</w:t>
            </w:r>
          </w:p>
          <w:p w14:paraId="1E6766B5"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Maximum 6 pages</w:t>
            </w:r>
          </w:p>
          <w:p w14:paraId="7FDC02A5" w14:textId="7539FBA7" w:rsid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 xml:space="preserve">Sections – Must be labeled in this order and with each header: </w:t>
            </w:r>
            <w:proofErr w:type="gramStart"/>
            <w:r w:rsidRPr="005B6BBB">
              <w:rPr>
                <w:rFonts w:ascii="Calibri"/>
                <w:spacing w:val="-1"/>
                <w:sz w:val="20"/>
              </w:rPr>
              <w:t>1.Significance</w:t>
            </w:r>
            <w:proofErr w:type="gramEnd"/>
            <w:r w:rsidRPr="005B6BBB">
              <w:rPr>
                <w:rFonts w:ascii="Calibri"/>
                <w:spacing w:val="-1"/>
                <w:sz w:val="20"/>
              </w:rPr>
              <w:t>; 2. Innovation; 3. Approach</w:t>
            </w:r>
          </w:p>
          <w:p w14:paraId="6EAB46D3" w14:textId="77777777" w:rsidR="00AE2449" w:rsidRPr="007167F1" w:rsidRDefault="00AE2449" w:rsidP="007167F1">
            <w:pPr>
              <w:pStyle w:val="ListParagraph"/>
              <w:numPr>
                <w:ilvl w:val="0"/>
                <w:numId w:val="34"/>
              </w:numPr>
              <w:ind w:right="303"/>
              <w:rPr>
                <w:rFonts w:ascii="Calibri"/>
                <w:spacing w:val="-1"/>
                <w:sz w:val="20"/>
              </w:rPr>
            </w:pPr>
            <w:r w:rsidRPr="007167F1">
              <w:rPr>
                <w:rFonts w:ascii="Calibri"/>
                <w:spacing w:val="-1"/>
                <w:sz w:val="20"/>
              </w:rPr>
              <w:t>Approach includes Progress Report for Renewal/Revision Applications</w:t>
            </w:r>
          </w:p>
          <w:p w14:paraId="6710366E" w14:textId="26B8CAC3" w:rsidR="00993D61" w:rsidRPr="007167F1" w:rsidRDefault="00993D61" w:rsidP="007167F1">
            <w:pPr>
              <w:pStyle w:val="ListParagraph"/>
              <w:numPr>
                <w:ilvl w:val="0"/>
                <w:numId w:val="34"/>
              </w:numPr>
              <w:ind w:right="303"/>
              <w:rPr>
                <w:rFonts w:ascii="Calibri"/>
                <w:spacing w:val="-1"/>
                <w:sz w:val="20"/>
              </w:rPr>
            </w:pPr>
            <w:r w:rsidRPr="00AE2449">
              <w:rPr>
                <w:rFonts w:ascii="Calibri"/>
                <w:spacing w:val="-1"/>
                <w:sz w:val="20"/>
              </w:rPr>
              <w:t>No preliminary data are required but may be included</w:t>
            </w:r>
            <w:r w:rsidR="00AE2449">
              <w:rPr>
                <w:rFonts w:ascii="Calibri"/>
                <w:spacing w:val="-1"/>
                <w:sz w:val="20"/>
              </w:rPr>
              <w:t xml:space="preserve"> in the Approach Section</w:t>
            </w:r>
            <w:r w:rsidRPr="00AE2449">
              <w:rPr>
                <w:rFonts w:ascii="Calibri"/>
                <w:spacing w:val="-1"/>
                <w:sz w:val="20"/>
              </w:rPr>
              <w:t xml:space="preserve"> if available</w:t>
            </w:r>
          </w:p>
          <w:p w14:paraId="5F726E6F" w14:textId="2BB33DD6"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t>Progress Report Publication List (Renewal applications only)</w:t>
            </w:r>
          </w:p>
          <w:p w14:paraId="1C67DAA0" w14:textId="1C3AD2E8" w:rsidR="00281014" w:rsidRPr="00281014" w:rsidRDefault="00281014" w:rsidP="00281014">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44037430" w14:textId="11525DF2" w:rsid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List the titles and complete references to all appropriate publications, manuscripts accepted for publication, patents, and other printed materials that have resulted from the project since it was last reviewed competitively</w:t>
            </w:r>
          </w:p>
          <w:p w14:paraId="1FEABFCB" w14:textId="47136A39" w:rsidR="00CB6B99" w:rsidRPr="005B6BBB" w:rsidRDefault="00CB6B99" w:rsidP="00406B74">
            <w:pPr>
              <w:pStyle w:val="ListParagraph"/>
              <w:numPr>
                <w:ilvl w:val="0"/>
                <w:numId w:val="16"/>
              </w:numPr>
              <w:tabs>
                <w:tab w:val="left" w:pos="823"/>
              </w:tabs>
              <w:rPr>
                <w:rFonts w:ascii="Calibri"/>
                <w:spacing w:val="-1"/>
                <w:sz w:val="20"/>
              </w:rPr>
            </w:pPr>
            <w:r>
              <w:rPr>
                <w:rFonts w:cstheme="minorHAnsi"/>
                <w:sz w:val="20"/>
                <w:szCs w:val="20"/>
              </w:rPr>
              <w:t xml:space="preserve">Recommend </w:t>
            </w:r>
            <w:hyperlink r:id="rId25" w:history="1">
              <w:r>
                <w:rPr>
                  <w:rStyle w:val="Hyperlink"/>
                  <w:rFonts w:cstheme="minorHAnsi"/>
                  <w:sz w:val="20"/>
                  <w:szCs w:val="20"/>
                </w:rPr>
                <w:t>PMC</w:t>
              </w:r>
              <w:r>
                <w:rPr>
                  <w:rStyle w:val="Hyperlink"/>
                  <w:rFonts w:cstheme="minorHAnsi"/>
                  <w:sz w:val="20"/>
                  <w:szCs w:val="20"/>
                </w:rPr>
                <w:t>IDs</w:t>
              </w:r>
            </w:hyperlink>
            <w:r>
              <w:rPr>
                <w:rFonts w:cstheme="minorHAnsi"/>
                <w:sz w:val="20"/>
                <w:szCs w:val="20"/>
              </w:rPr>
              <w:t xml:space="preserve">’ inclusion for all pubs listed in bio authored/co-authored by applicant and fall under </w:t>
            </w:r>
            <w:hyperlink r:id="rId26" w:history="1">
              <w:r>
                <w:rPr>
                  <w:rStyle w:val="Hyperlink"/>
                  <w:rFonts w:cstheme="minorHAnsi"/>
                  <w:sz w:val="20"/>
                  <w:szCs w:val="20"/>
                </w:rPr>
                <w:t>Public Ac</w:t>
              </w:r>
              <w:r>
                <w:rPr>
                  <w:rStyle w:val="Hyperlink"/>
                  <w:rFonts w:cstheme="minorHAnsi"/>
                  <w:sz w:val="20"/>
                  <w:szCs w:val="20"/>
                </w:rPr>
                <w:t>cess Policy</w:t>
              </w:r>
            </w:hyperlink>
          </w:p>
          <w:p w14:paraId="538D2370" w14:textId="48E94C3D"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t>Vertebrate Animals (if Vertebrate Animals is Yes):</w:t>
            </w:r>
          </w:p>
          <w:p w14:paraId="1694F6AE" w14:textId="6A5477A8" w:rsidR="00B81719" w:rsidRPr="00B81719" w:rsidRDefault="00B81719" w:rsidP="00B81719">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68955CE5" w14:textId="1722369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Description of proposed procedures involving animals, including species, strains, ages, sex, and total number to be used</w:t>
            </w:r>
          </w:p>
          <w:p w14:paraId="4519BBE5"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Justifications for the use of animals versus alternative models and for the appropriateness of the species proposed</w:t>
            </w:r>
          </w:p>
          <w:p w14:paraId="074A1FF4"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 xml:space="preserve">Interventions to minimize discomfort, distress, </w:t>
            </w:r>
            <w:proofErr w:type="gramStart"/>
            <w:r w:rsidRPr="005B6BBB">
              <w:rPr>
                <w:rFonts w:ascii="Calibri"/>
                <w:spacing w:val="-1"/>
                <w:sz w:val="20"/>
              </w:rPr>
              <w:t>pain</w:t>
            </w:r>
            <w:proofErr w:type="gramEnd"/>
            <w:r w:rsidRPr="005B6BBB">
              <w:rPr>
                <w:rFonts w:ascii="Calibri"/>
                <w:spacing w:val="-1"/>
                <w:sz w:val="20"/>
              </w:rPr>
              <w:t xml:space="preserve"> and injury</w:t>
            </w:r>
          </w:p>
          <w:p w14:paraId="41B88C5D"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Justification for euthanasia method if NOT consistent with the AVMA Guidelines for the Euthanasia of Animals</w:t>
            </w:r>
          </w:p>
          <w:p w14:paraId="5FED9284" w14:textId="0B90C0A7"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t>Select Agent Research (if applicable)</w:t>
            </w:r>
          </w:p>
          <w:p w14:paraId="381ABDC7" w14:textId="7B754717" w:rsidR="005B6BBB" w:rsidRPr="005B6BBB" w:rsidRDefault="00FF17BC" w:rsidP="00406B74">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74EF3D60" w14:textId="2F1EBD8F"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 xml:space="preserve">Identify </w:t>
            </w:r>
            <w:hyperlink r:id="rId27" w:history="1">
              <w:r w:rsidRPr="004824F7">
                <w:rPr>
                  <w:rStyle w:val="Hyperlink"/>
                  <w:rFonts w:ascii="Calibri"/>
                  <w:spacing w:val="-1"/>
                  <w:sz w:val="20"/>
                </w:rPr>
                <w:t>selec</w:t>
              </w:r>
              <w:r w:rsidRPr="004824F7">
                <w:rPr>
                  <w:rStyle w:val="Hyperlink"/>
                  <w:rFonts w:ascii="Calibri"/>
                  <w:spacing w:val="-1"/>
                  <w:sz w:val="20"/>
                </w:rPr>
                <w:t>t agent(s)</w:t>
              </w:r>
            </w:hyperlink>
            <w:r w:rsidRPr="005B6BBB">
              <w:rPr>
                <w:rFonts w:ascii="Calibri"/>
                <w:spacing w:val="-1"/>
                <w:sz w:val="20"/>
              </w:rPr>
              <w:t xml:space="preserve"> to be used</w:t>
            </w:r>
          </w:p>
          <w:p w14:paraId="19129406"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Provide the registration status of all entities where select agent will be used</w:t>
            </w:r>
          </w:p>
          <w:p w14:paraId="78C55F4D" w14:textId="1893DDC6" w:rsidR="005B6BBB" w:rsidRPr="00F93C11" w:rsidRDefault="005B6BBB" w:rsidP="00406B74">
            <w:pPr>
              <w:pStyle w:val="ListParagraph"/>
              <w:numPr>
                <w:ilvl w:val="0"/>
                <w:numId w:val="16"/>
              </w:numPr>
              <w:tabs>
                <w:tab w:val="left" w:pos="823"/>
              </w:tabs>
              <w:rPr>
                <w:rFonts w:ascii="Calibri" w:eastAsia="Calibri" w:hAnsi="Calibri" w:cs="Calibri"/>
                <w:sz w:val="20"/>
                <w:szCs w:val="20"/>
              </w:rPr>
            </w:pPr>
            <w:r w:rsidRPr="005B6BBB">
              <w:rPr>
                <w:rFonts w:ascii="Calibri"/>
                <w:spacing w:val="-1"/>
                <w:sz w:val="20"/>
              </w:rPr>
              <w:t>Provide a description of facilities where select agent will be used</w:t>
            </w:r>
          </w:p>
          <w:p w14:paraId="7BAFC061" w14:textId="3E08DA91" w:rsidR="00F93C11" w:rsidRPr="00F93C11" w:rsidRDefault="00F93C11" w:rsidP="00406B74">
            <w:pPr>
              <w:pStyle w:val="ListParagraph"/>
              <w:numPr>
                <w:ilvl w:val="0"/>
                <w:numId w:val="16"/>
              </w:numPr>
              <w:tabs>
                <w:tab w:val="left" w:pos="823"/>
              </w:tabs>
              <w:rPr>
                <w:rFonts w:eastAsia="Calibri" w:cstheme="minorHAnsi"/>
                <w:sz w:val="20"/>
                <w:szCs w:val="20"/>
              </w:rPr>
            </w:pPr>
            <w:r w:rsidRPr="00F93C11">
              <w:rPr>
                <w:rFonts w:cstheme="minorHAnsi"/>
                <w:sz w:val="20"/>
                <w:szCs w:val="20"/>
              </w:rPr>
              <w:t xml:space="preserve">If only use of </w:t>
            </w:r>
            <w:hyperlink r:id="rId28" w:history="1">
              <w:r w:rsidRPr="00F93C11">
                <w:rPr>
                  <w:rStyle w:val="Hyperlink"/>
                  <w:rFonts w:cstheme="minorHAnsi"/>
                  <w:sz w:val="20"/>
                  <w:szCs w:val="20"/>
                </w:rPr>
                <w:t>exclude</w:t>
              </w:r>
              <w:r w:rsidRPr="00F93C11">
                <w:rPr>
                  <w:rStyle w:val="Hyperlink"/>
                  <w:rFonts w:cstheme="minorHAnsi"/>
                  <w:sz w:val="20"/>
                  <w:szCs w:val="20"/>
                </w:rPr>
                <w:t>d select agents</w:t>
              </w:r>
            </w:hyperlink>
            <w:r w:rsidRPr="00F93C11">
              <w:rPr>
                <w:rFonts w:cstheme="minorHAnsi"/>
                <w:sz w:val="20"/>
                <w:szCs w:val="20"/>
              </w:rPr>
              <w:t>, note which strains and that it has been excluded</w:t>
            </w:r>
          </w:p>
          <w:p w14:paraId="46E604DC" w14:textId="33ECC3E7"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t>Multiple PD/PI Leadership Plan (if more than one PD/PI is specified)</w:t>
            </w:r>
            <w:r w:rsidR="00003DE0">
              <w:rPr>
                <w:rFonts w:ascii="Calibri" w:eastAsia="Calibri" w:hAnsi="Calibri" w:cs="Calibri"/>
                <w:sz w:val="20"/>
                <w:szCs w:val="20"/>
              </w:rPr>
              <w:t>:</w:t>
            </w:r>
          </w:p>
          <w:p w14:paraId="3F92E83A" w14:textId="65BAF0CB" w:rsidR="00B81719" w:rsidRPr="00B81719" w:rsidRDefault="00B81719" w:rsidP="00B81719">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1553761" w14:textId="457F4BFC" w:rsidR="005B6BBB" w:rsidRPr="005B6BBB" w:rsidRDefault="005B6BBB" w:rsidP="00406B74">
            <w:pPr>
              <w:pStyle w:val="ListParagraph"/>
              <w:numPr>
                <w:ilvl w:val="0"/>
                <w:numId w:val="16"/>
              </w:numPr>
              <w:tabs>
                <w:tab w:val="left" w:pos="823"/>
              </w:tabs>
              <w:rPr>
                <w:rFonts w:ascii="Calibri" w:eastAsia="Calibri" w:hAnsi="Calibri" w:cs="Calibri"/>
                <w:sz w:val="20"/>
                <w:szCs w:val="20"/>
              </w:rPr>
            </w:pPr>
            <w:r w:rsidRPr="005B6BBB">
              <w:rPr>
                <w:rFonts w:ascii="Calibri"/>
                <w:spacing w:val="-1"/>
                <w:sz w:val="20"/>
              </w:rPr>
              <w:t>Only required if multiple PIs Rationale for multiple PI approach should be described, as well as organizational structure of the leadership team and research project, including communication plans, processes for making decisions on scientific direction, and procedures for resolving conflict budget information</w:t>
            </w:r>
          </w:p>
          <w:p w14:paraId="3D3A3458" w14:textId="58DA7E56"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lastRenderedPageBreak/>
              <w:t>Consortium/Contractual Arrangements (if applicable)</w:t>
            </w:r>
          </w:p>
          <w:p w14:paraId="5B20B55E" w14:textId="2F6CD9D0" w:rsidR="00B81719" w:rsidRPr="00B81719" w:rsidRDefault="00B81719" w:rsidP="00B81719">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7CF6DEF8" w14:textId="4FB4835F"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Explain the programmatic, fiscal, and administrative arrangements to be made between the applicant organization and the consortium organization(s)</w:t>
            </w:r>
          </w:p>
          <w:p w14:paraId="25D4D4F2"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If consortium/contractual activities represent a significant portion of the overall project, explain why the applicant organization, rather than the ultimate performer of the activities, should be the grantee. Signed by authorized representative</w:t>
            </w:r>
          </w:p>
          <w:p w14:paraId="70F9FD56" w14:textId="23BDCAD2" w:rsidR="005B6BBB" w:rsidRPr="005B6BBB" w:rsidRDefault="005B6BBB" w:rsidP="00F9512F">
            <w:pPr>
              <w:pStyle w:val="ListParagraph"/>
              <w:numPr>
                <w:ilvl w:val="0"/>
                <w:numId w:val="9"/>
              </w:numPr>
              <w:rPr>
                <w:rFonts w:ascii="Calibri" w:eastAsia="Calibri" w:hAnsi="Calibri" w:cs="Calibri"/>
                <w:sz w:val="20"/>
                <w:szCs w:val="20"/>
              </w:rPr>
            </w:pPr>
            <w:r w:rsidRPr="005B6BBB">
              <w:rPr>
                <w:rFonts w:ascii="Calibri" w:eastAsia="Calibri" w:hAnsi="Calibri" w:cs="Calibri"/>
                <w:sz w:val="20"/>
                <w:szCs w:val="20"/>
              </w:rPr>
              <w:t>Letters of Support (if applicable):</w:t>
            </w:r>
          </w:p>
          <w:p w14:paraId="4178B9A3"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Single PDF document</w:t>
            </w:r>
          </w:p>
          <w:p w14:paraId="7DB52A70" w14:textId="5DBD35F5" w:rsidR="00B81719" w:rsidRPr="00B81719" w:rsidRDefault="00B81719" w:rsidP="00B81719">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4F76838C" w14:textId="7DECBA54" w:rsid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Font and margin requirements do not apply to letters of support</w:t>
            </w:r>
          </w:p>
          <w:p w14:paraId="5BEDDF7D" w14:textId="41E0887F" w:rsidR="00406B74" w:rsidRPr="00406B74" w:rsidRDefault="00F55A67" w:rsidP="00406B74">
            <w:pPr>
              <w:pStyle w:val="ListParagraph"/>
              <w:widowControl/>
              <w:numPr>
                <w:ilvl w:val="0"/>
                <w:numId w:val="16"/>
              </w:numPr>
              <w:autoSpaceDE w:val="0"/>
              <w:autoSpaceDN w:val="0"/>
              <w:adjustRightInd w:val="0"/>
              <w:contextualSpacing/>
              <w:rPr>
                <w:rFonts w:cstheme="minorHAnsi"/>
                <w:b/>
                <w:sz w:val="20"/>
                <w:szCs w:val="20"/>
                <w:u w:val="single"/>
              </w:rPr>
            </w:pPr>
            <w:hyperlink r:id="rId29" w:anchor="electronicsignatures" w:history="1">
              <w:r w:rsidR="00406B74" w:rsidRPr="00406B74">
                <w:rPr>
                  <w:rStyle w:val="Hyperlink"/>
                  <w:rFonts w:cstheme="minorHAnsi"/>
                  <w:sz w:val="20"/>
                  <w:szCs w:val="20"/>
                </w:rPr>
                <w:t>No ele</w:t>
              </w:r>
              <w:r w:rsidR="00406B74" w:rsidRPr="00406B74">
                <w:rPr>
                  <w:rStyle w:val="Hyperlink"/>
                  <w:rFonts w:cstheme="minorHAnsi"/>
                  <w:sz w:val="20"/>
                  <w:szCs w:val="20"/>
                </w:rPr>
                <w:t>ctronic signatures</w:t>
              </w:r>
            </w:hyperlink>
          </w:p>
          <w:p w14:paraId="10A169D4" w14:textId="1F816E3F"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Attach a file with all letters of support, including any letters necessary to demonstrate the support of consortium participants and collaborators such as Senior/Key Personnel and Other Significant Contributors included in the grant application</w:t>
            </w:r>
          </w:p>
          <w:p w14:paraId="1B65A6EF" w14:textId="2B7AC26C"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For consultants, letters should include rate/charge for consulting services and level of effort/number of hours per budget period anticipated. In addition, letters ensuring access to core facilities and resources should stipulate whether access will be provided as a fee-for-service</w:t>
            </w:r>
          </w:p>
          <w:p w14:paraId="25C1EC27" w14:textId="77777777"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 xml:space="preserve">Letters are not required for personnel (such as research assistants) not contributing </w:t>
            </w:r>
            <w:proofErr w:type="gramStart"/>
            <w:r w:rsidRPr="005B6BBB">
              <w:rPr>
                <w:rFonts w:ascii="Calibri"/>
                <w:spacing w:val="-1"/>
                <w:sz w:val="20"/>
              </w:rPr>
              <w:t>in</w:t>
            </w:r>
            <w:proofErr w:type="gramEnd"/>
            <w:r w:rsidRPr="005B6BBB">
              <w:rPr>
                <w:rFonts w:ascii="Calibri"/>
                <w:spacing w:val="-1"/>
                <w:sz w:val="20"/>
              </w:rPr>
              <w:t xml:space="preserve"> a substantive, measurable way to the scientific development or execution of the project</w:t>
            </w:r>
          </w:p>
          <w:p w14:paraId="1B8D5908" w14:textId="2BDD9907" w:rsidR="005B6BBB" w:rsidRPr="00B34130" w:rsidRDefault="00F55A67" w:rsidP="00B34130">
            <w:pPr>
              <w:pStyle w:val="ListParagraph"/>
              <w:numPr>
                <w:ilvl w:val="0"/>
                <w:numId w:val="9"/>
              </w:numPr>
              <w:rPr>
                <w:rStyle w:val="Hyperlink"/>
                <w:rFonts w:ascii="Calibri"/>
                <w:spacing w:val="-1"/>
                <w:sz w:val="20"/>
              </w:rPr>
            </w:pPr>
            <w:hyperlink r:id="rId30" w:anchor="10" w:tgtFrame="_blank" w:history="1">
              <w:r w:rsidR="005B6BBB" w:rsidRPr="00B34130">
                <w:rPr>
                  <w:rStyle w:val="Hyperlink"/>
                  <w:rFonts w:ascii="Calibri"/>
                  <w:spacing w:val="-1"/>
                  <w:sz w:val="20"/>
                </w:rPr>
                <w:t>Resource Sharin</w:t>
              </w:r>
              <w:r w:rsidR="005B6BBB" w:rsidRPr="00B34130">
                <w:rPr>
                  <w:rStyle w:val="Hyperlink"/>
                  <w:rFonts w:ascii="Calibri"/>
                  <w:spacing w:val="-1"/>
                  <w:sz w:val="20"/>
                </w:rPr>
                <w:t>g Plan</w:t>
              </w:r>
            </w:hyperlink>
            <w:r w:rsidR="005B6BBB" w:rsidRPr="00B34130">
              <w:rPr>
                <w:rStyle w:val="Hyperlink"/>
                <w:rFonts w:ascii="Calibri"/>
                <w:color w:val="auto"/>
                <w:spacing w:val="-1"/>
                <w:sz w:val="20"/>
                <w:u w:val="none"/>
              </w:rPr>
              <w:t>:</w:t>
            </w:r>
          </w:p>
          <w:p w14:paraId="49C353FA" w14:textId="026E835C" w:rsidR="00BA3803" w:rsidRDefault="00BA3803" w:rsidP="00406B74">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3F16D9FB" w14:textId="65109F7C" w:rsidR="00BA3803" w:rsidRDefault="00BA3803" w:rsidP="00406B74">
            <w:pPr>
              <w:pStyle w:val="ListParagraph"/>
              <w:numPr>
                <w:ilvl w:val="0"/>
                <w:numId w:val="16"/>
              </w:numPr>
              <w:tabs>
                <w:tab w:val="left" w:pos="823"/>
              </w:tabs>
              <w:rPr>
                <w:rFonts w:ascii="Calibri"/>
                <w:spacing w:val="-1"/>
                <w:sz w:val="20"/>
              </w:rPr>
            </w:pPr>
            <w:r w:rsidRPr="00BA3803">
              <w:rPr>
                <w:rFonts w:ascii="Calibri"/>
                <w:spacing w:val="-1"/>
                <w:sz w:val="20"/>
              </w:rPr>
              <w:t>Data Sharing Plan</w:t>
            </w:r>
          </w:p>
          <w:p w14:paraId="2FDF762E" w14:textId="2E6A1C43" w:rsidR="00E91B2B" w:rsidRDefault="00934610" w:rsidP="007167F1">
            <w:pPr>
              <w:pStyle w:val="ListParagraph"/>
              <w:numPr>
                <w:ilvl w:val="0"/>
                <w:numId w:val="34"/>
              </w:numPr>
              <w:ind w:right="303"/>
              <w:rPr>
                <w:rFonts w:ascii="Calibri"/>
                <w:spacing w:val="-1"/>
                <w:sz w:val="20"/>
              </w:rPr>
            </w:pPr>
            <w:r w:rsidRPr="00972F78">
              <w:rPr>
                <w:rFonts w:ascii="Calibri"/>
                <w:spacing w:val="-1"/>
                <w:sz w:val="20"/>
              </w:rPr>
              <w:t xml:space="preserve">Required if DC of $500k or more in any budget year, if required by FOA, </w:t>
            </w:r>
            <w:r w:rsidRPr="00972F78">
              <w:rPr>
                <w:rFonts w:ascii="Calibri"/>
                <w:spacing w:val="-1"/>
                <w:sz w:val="20"/>
                <w:u w:val="single"/>
              </w:rPr>
              <w:t>or</w:t>
            </w:r>
            <w:r w:rsidRPr="00972F78">
              <w:rPr>
                <w:rFonts w:ascii="Calibri"/>
                <w:spacing w:val="-1"/>
                <w:sz w:val="20"/>
              </w:rPr>
              <w:t xml:space="preserve"> if required below; otherwise highly encouraged</w:t>
            </w:r>
          </w:p>
          <w:p w14:paraId="061038DE" w14:textId="0BCF6EEF" w:rsidR="005B6BBB" w:rsidRPr="00E91B2B" w:rsidRDefault="005B6BBB" w:rsidP="007167F1">
            <w:pPr>
              <w:pStyle w:val="ListParagraph"/>
              <w:numPr>
                <w:ilvl w:val="0"/>
                <w:numId w:val="34"/>
              </w:numPr>
              <w:ind w:right="303"/>
              <w:rPr>
                <w:rFonts w:ascii="Calibri"/>
                <w:spacing w:val="-1"/>
                <w:sz w:val="20"/>
              </w:rPr>
            </w:pPr>
            <w:r w:rsidRPr="00E91B2B">
              <w:rPr>
                <w:rFonts w:ascii="Calibri"/>
                <w:spacing w:val="-1"/>
                <w:sz w:val="20"/>
              </w:rPr>
              <w:t>Provide a brief 1-paragraph description of how final research data will be shared, or explain why data-sharing is not possible</w:t>
            </w:r>
          </w:p>
          <w:p w14:paraId="1FF513CA" w14:textId="37344200" w:rsidR="00934610" w:rsidRPr="00B34130" w:rsidRDefault="00934610" w:rsidP="007167F1">
            <w:pPr>
              <w:pStyle w:val="ListParagraph"/>
              <w:numPr>
                <w:ilvl w:val="0"/>
                <w:numId w:val="34"/>
              </w:numPr>
              <w:ind w:right="303"/>
              <w:rPr>
                <w:rFonts w:ascii="Calibri"/>
                <w:b/>
                <w:spacing w:val="-1"/>
                <w:sz w:val="20"/>
                <w:u w:val="single"/>
              </w:rPr>
            </w:pPr>
            <w:r w:rsidRPr="00972F78">
              <w:rPr>
                <w:rFonts w:ascii="Calibri"/>
                <w:spacing w:val="-1"/>
                <w:sz w:val="20"/>
              </w:rPr>
              <w:t xml:space="preserve">If applying to NIAAA with Human Subjects, must include NIAAA Data Archive Sharing Plan - </w:t>
            </w:r>
            <w:hyperlink r:id="rId31" w:history="1">
              <w:r w:rsidRPr="00972F78">
                <w:rPr>
                  <w:rStyle w:val="Hyperlink"/>
                  <w:rFonts w:ascii="Calibri"/>
                  <w:spacing w:val="-1"/>
                  <w:sz w:val="20"/>
                </w:rPr>
                <w:t xml:space="preserve">NIAAADA DSP </w:t>
              </w:r>
              <w:r w:rsidRPr="00972F78">
                <w:rPr>
                  <w:rStyle w:val="Hyperlink"/>
                  <w:rFonts w:ascii="Calibri"/>
                  <w:spacing w:val="-1"/>
                  <w:sz w:val="20"/>
                </w:rPr>
                <w:t>template</w:t>
              </w:r>
            </w:hyperlink>
            <w:r w:rsidRPr="00972F78">
              <w:rPr>
                <w:rFonts w:ascii="Calibri"/>
                <w:spacing w:val="-1"/>
                <w:sz w:val="20"/>
              </w:rPr>
              <w:t xml:space="preserve"> encouraged; Costs associated with submitting data to the NIAAADA should be included in grant applications. A cost estimation tool (“</w:t>
            </w:r>
            <w:hyperlink r:id="rId32" w:history="1">
              <w:r w:rsidRPr="00972F78">
                <w:rPr>
                  <w:rStyle w:val="Hyperlink"/>
                  <w:rFonts w:ascii="Calibri"/>
                  <w:spacing w:val="-1"/>
                  <w:sz w:val="20"/>
                </w:rPr>
                <w:t>NDA Cost</w:t>
              </w:r>
              <w:r w:rsidRPr="00972F78">
                <w:rPr>
                  <w:rStyle w:val="Hyperlink"/>
                  <w:rFonts w:ascii="Calibri"/>
                  <w:spacing w:val="-1"/>
                  <w:sz w:val="20"/>
                </w:rPr>
                <w:t xml:space="preserve"> Estimation Tool</w:t>
              </w:r>
            </w:hyperlink>
            <w:r w:rsidRPr="00972F78">
              <w:rPr>
                <w:rFonts w:ascii="Calibri"/>
                <w:spacing w:val="-1"/>
                <w:sz w:val="20"/>
              </w:rPr>
              <w:t>”) for data sharing is available for this purpose</w:t>
            </w:r>
          </w:p>
          <w:p w14:paraId="5F267C48" w14:textId="27A6AE39" w:rsidR="00B34130" w:rsidRPr="00B34130" w:rsidRDefault="00B34130" w:rsidP="007167F1">
            <w:pPr>
              <w:pStyle w:val="ListParagraph"/>
              <w:numPr>
                <w:ilvl w:val="0"/>
                <w:numId w:val="35"/>
              </w:numPr>
              <w:rPr>
                <w:rFonts w:ascii="Calibri"/>
                <w:bCs/>
                <w:spacing w:val="-1"/>
                <w:sz w:val="20"/>
              </w:rPr>
            </w:pPr>
            <w:r w:rsidRPr="00C9332A">
              <w:rPr>
                <w:rFonts w:ascii="Calibri"/>
                <w:bCs/>
                <w:spacing w:val="-1"/>
                <w:sz w:val="20"/>
              </w:rPr>
              <w:t>If applying to NIMH with Human Subjects, must include Resource Sharing Plan</w:t>
            </w:r>
          </w:p>
          <w:p w14:paraId="37625D03" w14:textId="7365B59C" w:rsidR="005B6BBB" w:rsidRPr="005B6BBB"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Sharing Model Organisms (if applicable)</w:t>
            </w:r>
          </w:p>
          <w:p w14:paraId="665C3B31" w14:textId="3FFFDE46" w:rsidR="005B6BBB" w:rsidRPr="00857E09"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Genomic Data Sharing Plan (if applicable)</w:t>
            </w:r>
          </w:p>
          <w:p w14:paraId="7B57AF19" w14:textId="1A814E91" w:rsidR="005B6BBB" w:rsidRPr="005B6BBB" w:rsidRDefault="00F55A67" w:rsidP="00B34130">
            <w:pPr>
              <w:pStyle w:val="ListParagraph"/>
              <w:numPr>
                <w:ilvl w:val="0"/>
                <w:numId w:val="9"/>
              </w:numPr>
              <w:rPr>
                <w:rFonts w:ascii="Calibri" w:eastAsia="Calibri" w:hAnsi="Calibri" w:cs="Calibri"/>
                <w:sz w:val="20"/>
                <w:szCs w:val="20"/>
              </w:rPr>
            </w:pPr>
            <w:hyperlink r:id="rId33" w:anchor="11" w:tgtFrame="_blank" w:history="1">
              <w:r w:rsidR="005B6BBB" w:rsidRPr="00B34130">
                <w:rPr>
                  <w:rStyle w:val="Hyperlink"/>
                  <w:rFonts w:ascii="Calibri"/>
                  <w:spacing w:val="-1"/>
                  <w:sz w:val="20"/>
                </w:rPr>
                <w:t>Authentication of Ke</w:t>
              </w:r>
              <w:r w:rsidR="005B6BBB" w:rsidRPr="00B34130">
                <w:rPr>
                  <w:rStyle w:val="Hyperlink"/>
                  <w:rFonts w:ascii="Calibri"/>
                  <w:spacing w:val="-1"/>
                  <w:sz w:val="20"/>
                </w:rPr>
                <w:t xml:space="preserve">y Biological/Chemical </w:t>
              </w:r>
              <w:r w:rsidR="005B6BBB" w:rsidRPr="00B34130">
                <w:rPr>
                  <w:rStyle w:val="Hyperlink"/>
                  <w:rFonts w:ascii="Calibri"/>
                  <w:spacing w:val="-1"/>
                  <w:sz w:val="20"/>
                </w:rPr>
                <w:t>Resources</w:t>
              </w:r>
            </w:hyperlink>
            <w:r w:rsidR="00BD00ED">
              <w:rPr>
                <w:rFonts w:ascii="Calibri" w:eastAsia="Calibri" w:hAnsi="Calibri" w:cs="Calibri"/>
                <w:sz w:val="20"/>
                <w:szCs w:val="20"/>
              </w:rPr>
              <w:t xml:space="preserve"> </w:t>
            </w:r>
            <w:r w:rsidR="005B6BBB" w:rsidRPr="005B6BBB">
              <w:rPr>
                <w:rFonts w:ascii="Calibri" w:eastAsia="Calibri" w:hAnsi="Calibri" w:cs="Calibri"/>
                <w:sz w:val="20"/>
                <w:szCs w:val="20"/>
              </w:rPr>
              <w:t>(if applicable):</w:t>
            </w:r>
          </w:p>
          <w:p w14:paraId="6DE54C4A" w14:textId="1CEACCA0" w:rsidR="005B6BBB" w:rsidRPr="00BA3803" w:rsidRDefault="00BA3803" w:rsidP="00BA3803">
            <w:pPr>
              <w:pStyle w:val="ListParagraph"/>
              <w:numPr>
                <w:ilvl w:val="0"/>
                <w:numId w:val="16"/>
              </w:numPr>
              <w:tabs>
                <w:tab w:val="left" w:pos="823"/>
              </w:tabs>
              <w:rPr>
                <w:rFonts w:ascii="Calibri"/>
                <w:spacing w:val="-1"/>
                <w:sz w:val="20"/>
              </w:rPr>
            </w:pPr>
            <w:r w:rsidRPr="00F0146D">
              <w:rPr>
                <w:rFonts w:ascii="Calibri"/>
                <w:spacing w:val="-1"/>
                <w:sz w:val="20"/>
              </w:rPr>
              <w:t>No page restriction</w:t>
            </w:r>
            <w:r>
              <w:rPr>
                <w:rFonts w:ascii="Calibri"/>
                <w:spacing w:val="-1"/>
                <w:sz w:val="20"/>
              </w:rPr>
              <w:t xml:space="preserve">, but </w:t>
            </w:r>
            <w:r w:rsidR="005B6BBB" w:rsidRPr="00BA3803">
              <w:rPr>
                <w:rFonts w:ascii="Calibri"/>
                <w:spacing w:val="-1"/>
                <w:sz w:val="20"/>
              </w:rPr>
              <w:t>1 Page</w:t>
            </w:r>
            <w:r>
              <w:rPr>
                <w:rFonts w:ascii="Calibri"/>
                <w:spacing w:val="-1"/>
                <w:sz w:val="20"/>
              </w:rPr>
              <w:t xml:space="preserve"> Recommended</w:t>
            </w:r>
          </w:p>
          <w:p w14:paraId="663D6DCA" w14:textId="77777777" w:rsidR="00B124CE" w:rsidRDefault="005B6BBB" w:rsidP="00406B74">
            <w:pPr>
              <w:pStyle w:val="ListParagraph"/>
              <w:numPr>
                <w:ilvl w:val="0"/>
                <w:numId w:val="16"/>
              </w:numPr>
              <w:tabs>
                <w:tab w:val="left" w:pos="823"/>
              </w:tabs>
              <w:rPr>
                <w:rFonts w:ascii="Calibri"/>
                <w:spacing w:val="-1"/>
                <w:sz w:val="20"/>
              </w:rPr>
            </w:pPr>
            <w:r w:rsidRPr="005B6BBB">
              <w:rPr>
                <w:rFonts w:ascii="Calibri"/>
                <w:spacing w:val="-1"/>
                <w:sz w:val="20"/>
              </w:rPr>
              <w:t>Briefly describe methods to ensure the identity and validity of key biological and/or chemical resources used in the proposed studies</w:t>
            </w:r>
          </w:p>
          <w:p w14:paraId="73C0F723" w14:textId="77777777" w:rsidR="009D7B82" w:rsidRPr="00B34130" w:rsidRDefault="009D7B82" w:rsidP="00B34130">
            <w:pPr>
              <w:pStyle w:val="ListParagraph"/>
              <w:numPr>
                <w:ilvl w:val="0"/>
                <w:numId w:val="9"/>
              </w:numPr>
              <w:rPr>
                <w:rFonts w:ascii="Calibri" w:eastAsia="Calibri" w:hAnsi="Calibri" w:cs="Calibri"/>
                <w:sz w:val="20"/>
                <w:szCs w:val="20"/>
              </w:rPr>
            </w:pPr>
            <w:r w:rsidRPr="00B34130">
              <w:rPr>
                <w:rFonts w:ascii="Calibri" w:eastAsia="Calibri" w:hAnsi="Calibri" w:cs="Calibri"/>
                <w:sz w:val="20"/>
                <w:szCs w:val="20"/>
              </w:rPr>
              <w:t>Appendix:</w:t>
            </w:r>
          </w:p>
          <w:p w14:paraId="2F3F392B" w14:textId="49D6672E" w:rsidR="009D7B82" w:rsidRPr="00D47F89" w:rsidRDefault="009D7B82" w:rsidP="00406B74">
            <w:pPr>
              <w:pStyle w:val="ListParagraph"/>
              <w:numPr>
                <w:ilvl w:val="0"/>
                <w:numId w:val="16"/>
              </w:numPr>
              <w:tabs>
                <w:tab w:val="left" w:pos="823"/>
              </w:tabs>
              <w:rPr>
                <w:rFonts w:ascii="Calibri"/>
                <w:spacing w:val="-1"/>
                <w:sz w:val="20"/>
              </w:rPr>
            </w:pPr>
            <w:r w:rsidRPr="009D7B82">
              <w:rPr>
                <w:rFonts w:ascii="Calibri"/>
                <w:spacing w:val="-1"/>
                <w:sz w:val="20"/>
              </w:rPr>
              <w:t xml:space="preserve">No publications or other material, </w:t>
            </w:r>
            <w:proofErr w:type="gramStart"/>
            <w:r w:rsidRPr="009D7B82">
              <w:rPr>
                <w:rFonts w:ascii="Calibri"/>
                <w:spacing w:val="-1"/>
                <w:sz w:val="20"/>
              </w:rPr>
              <w:t>with the exception of</w:t>
            </w:r>
            <w:proofErr w:type="gramEnd"/>
            <w:r w:rsidRPr="009D7B82">
              <w:rPr>
                <w:rFonts w:ascii="Calibri"/>
                <w:spacing w:val="-1"/>
                <w:sz w:val="20"/>
              </w:rPr>
              <w:t xml:space="preserve"> blank questionnaires or blank surveys, may be included in the Appendix</w:t>
            </w:r>
          </w:p>
        </w:tc>
        <w:tc>
          <w:tcPr>
            <w:tcW w:w="1345" w:type="dxa"/>
            <w:shd w:val="clear" w:color="auto" w:fill="BDD6E6"/>
          </w:tcPr>
          <w:p w14:paraId="2780FDC4" w14:textId="77777777" w:rsidR="00B124CE" w:rsidRDefault="00B124CE" w:rsidP="00B124CE"/>
        </w:tc>
      </w:tr>
      <w:tr w:rsidR="00B124CE" w14:paraId="20D6D8E3" w14:textId="77777777" w:rsidTr="00BA5C7E">
        <w:trPr>
          <w:trHeight w:val="530"/>
        </w:trPr>
        <w:tc>
          <w:tcPr>
            <w:tcW w:w="8005" w:type="dxa"/>
          </w:tcPr>
          <w:p w14:paraId="3B982376" w14:textId="7DE6658C" w:rsidR="00B124CE" w:rsidRDefault="00F55A67" w:rsidP="00B124CE">
            <w:pPr>
              <w:pStyle w:val="TableParagraph"/>
              <w:spacing w:line="244" w:lineRule="exact"/>
              <w:ind w:left="102"/>
              <w:rPr>
                <w:rFonts w:ascii="Calibri" w:eastAsia="Calibri" w:hAnsi="Calibri" w:cs="Calibri"/>
                <w:sz w:val="20"/>
                <w:szCs w:val="20"/>
              </w:rPr>
            </w:pPr>
            <w:hyperlink r:id="rId34" w:history="1">
              <w:r w:rsidR="00DF535F" w:rsidRPr="00B339DB">
                <w:rPr>
                  <w:rStyle w:val="Hyperlink"/>
                  <w:rFonts w:ascii="Calibri"/>
                  <w:b/>
                  <w:sz w:val="20"/>
                </w:rPr>
                <w:t>PHS Human Subjects and Clinical Trials</w:t>
              </w:r>
              <w:r w:rsidR="00DF535F" w:rsidRPr="00B339DB">
                <w:rPr>
                  <w:rStyle w:val="Hyperlink"/>
                  <w:rFonts w:ascii="Calibri"/>
                  <w:b/>
                  <w:sz w:val="20"/>
                </w:rPr>
                <w:t xml:space="preserve"> Information</w:t>
              </w:r>
            </w:hyperlink>
          </w:p>
          <w:p w14:paraId="306B8F46" w14:textId="1F59BAF6" w:rsidR="00DF535F" w:rsidRPr="00B339DB" w:rsidRDefault="00DF535F" w:rsidP="00B339DB">
            <w:pPr>
              <w:pStyle w:val="ListParagraph"/>
              <w:numPr>
                <w:ilvl w:val="0"/>
                <w:numId w:val="5"/>
              </w:numPr>
              <w:tabs>
                <w:tab w:val="left" w:pos="823"/>
              </w:tabs>
              <w:ind w:right="353"/>
              <w:rPr>
                <w:rStyle w:val="Hyperlink"/>
                <w:rFonts w:ascii="Calibri"/>
                <w:color w:val="auto"/>
                <w:spacing w:val="-1"/>
                <w:sz w:val="20"/>
                <w:u w:val="none"/>
              </w:rPr>
            </w:pPr>
            <w:r w:rsidRPr="00DF535F">
              <w:rPr>
                <w:rFonts w:ascii="Calibri"/>
                <w:spacing w:val="-1"/>
                <w:sz w:val="20"/>
              </w:rPr>
              <w:t>Questions: Answer questions on the use of human subjects, vertebrate animals, and environmental impact</w:t>
            </w:r>
            <w:r>
              <w:rPr>
                <w:spacing w:val="-1"/>
                <w:sz w:val="20"/>
                <w:szCs w:val="20"/>
              </w:rPr>
              <w:fldChar w:fldCharType="begin"/>
            </w:r>
            <w:r w:rsidR="00963CE6" w:rsidRPr="00B339DB">
              <w:rPr>
                <w:spacing w:val="-1"/>
                <w:sz w:val="20"/>
                <w:szCs w:val="20"/>
              </w:rPr>
              <w:instrText>HYPERLINK "https://grants.nih.gov/grants/how-to-apply-application-guide/forms-f/general/g.500-phs-human-subjects-and-clinical-trials-information.htm"</w:instrText>
            </w:r>
            <w:r>
              <w:rPr>
                <w:spacing w:val="-1"/>
                <w:sz w:val="20"/>
                <w:szCs w:val="20"/>
              </w:rPr>
              <w:fldChar w:fldCharType="separate"/>
            </w:r>
          </w:p>
          <w:p w14:paraId="296450CA" w14:textId="6725A780" w:rsidR="00DF535F" w:rsidRPr="00DF535F" w:rsidRDefault="00DF535F" w:rsidP="00DF535F">
            <w:pPr>
              <w:pStyle w:val="ListParagraph"/>
              <w:numPr>
                <w:ilvl w:val="0"/>
                <w:numId w:val="5"/>
              </w:numPr>
              <w:tabs>
                <w:tab w:val="left" w:pos="823"/>
              </w:tabs>
              <w:ind w:right="353"/>
              <w:rPr>
                <w:rFonts w:ascii="Calibri"/>
                <w:spacing w:val="-1"/>
                <w:sz w:val="20"/>
              </w:rPr>
            </w:pPr>
            <w:r>
              <w:rPr>
                <w:spacing w:val="-1"/>
                <w:sz w:val="20"/>
                <w:szCs w:val="20"/>
              </w:rPr>
              <w:fldChar w:fldCharType="end"/>
            </w:r>
            <w:r w:rsidRPr="00DF535F">
              <w:rPr>
                <w:rFonts w:ascii="Calibri"/>
                <w:spacing w:val="-1"/>
                <w:sz w:val="20"/>
              </w:rPr>
              <w:t xml:space="preserve">If you answered “Yes” to the question “Are Human Subjects Involved?” on the R&amp;R Other Project Information </w:t>
            </w:r>
            <w:r w:rsidR="00465796">
              <w:rPr>
                <w:rFonts w:ascii="Calibri"/>
                <w:spacing w:val="-1"/>
                <w:sz w:val="20"/>
              </w:rPr>
              <w:t>F</w:t>
            </w:r>
            <w:r w:rsidRPr="00DF535F">
              <w:rPr>
                <w:rFonts w:ascii="Calibri"/>
                <w:spacing w:val="-1"/>
                <w:sz w:val="20"/>
              </w:rPr>
              <w:t xml:space="preserve">orm, you must include at least one human </w:t>
            </w:r>
            <w:r w:rsidRPr="00DF535F">
              <w:rPr>
                <w:rFonts w:ascii="Calibri"/>
                <w:spacing w:val="-1"/>
                <w:sz w:val="20"/>
              </w:rPr>
              <w:lastRenderedPageBreak/>
              <w:t xml:space="preserve">subjects study record using the Study Record: PHS Human Subjects and Clinical Trials Information </w:t>
            </w:r>
            <w:r w:rsidR="00465796">
              <w:rPr>
                <w:rFonts w:ascii="Calibri"/>
                <w:spacing w:val="-1"/>
                <w:sz w:val="20"/>
              </w:rPr>
              <w:t>F</w:t>
            </w:r>
            <w:r w:rsidRPr="00DF535F">
              <w:rPr>
                <w:rFonts w:ascii="Calibri"/>
                <w:spacing w:val="-1"/>
                <w:sz w:val="20"/>
              </w:rPr>
              <w:t>orm or Delayed Onset Study record</w:t>
            </w:r>
          </w:p>
          <w:p w14:paraId="087C1F7E" w14:textId="77777777" w:rsidR="00DF535F" w:rsidRPr="00DF535F" w:rsidRDefault="00DF535F" w:rsidP="00DF535F">
            <w:pPr>
              <w:pStyle w:val="ListParagraph"/>
              <w:numPr>
                <w:ilvl w:val="0"/>
                <w:numId w:val="8"/>
              </w:numPr>
              <w:tabs>
                <w:tab w:val="left" w:pos="823"/>
              </w:tabs>
              <w:spacing w:line="254" w:lineRule="exact"/>
              <w:rPr>
                <w:rFonts w:ascii="Calibri"/>
                <w:bCs/>
                <w:sz w:val="20"/>
              </w:rPr>
            </w:pPr>
            <w:r w:rsidRPr="00DF535F">
              <w:rPr>
                <w:rFonts w:ascii="Calibri"/>
                <w:bCs/>
                <w:sz w:val="20"/>
              </w:rPr>
              <w:t>Study Record: PHS Human Subjects and Clinical Trials Information</w:t>
            </w:r>
          </w:p>
          <w:p w14:paraId="1CD0CA8A" w14:textId="77777777" w:rsidR="00DF535F" w:rsidRPr="00DF535F" w:rsidRDefault="00DF535F" w:rsidP="00DF535F">
            <w:pPr>
              <w:pStyle w:val="ListParagraph"/>
              <w:numPr>
                <w:ilvl w:val="0"/>
                <w:numId w:val="8"/>
              </w:numPr>
              <w:tabs>
                <w:tab w:val="left" w:pos="823"/>
              </w:tabs>
              <w:spacing w:line="254" w:lineRule="exact"/>
              <w:rPr>
                <w:rFonts w:ascii="Calibri"/>
                <w:bCs/>
                <w:sz w:val="20"/>
              </w:rPr>
            </w:pPr>
            <w:r w:rsidRPr="00DF535F">
              <w:rPr>
                <w:rFonts w:ascii="Calibri"/>
                <w:bCs/>
                <w:sz w:val="20"/>
              </w:rPr>
              <w:t xml:space="preserve">Delayed Onset Study </w:t>
            </w:r>
          </w:p>
          <w:p w14:paraId="24854DEA" w14:textId="796D6039" w:rsidR="00B124CE" w:rsidRPr="00BA2466" w:rsidRDefault="00DF535F" w:rsidP="004A3B7B">
            <w:pPr>
              <w:pStyle w:val="ListParagraph"/>
              <w:numPr>
                <w:ilvl w:val="0"/>
                <w:numId w:val="16"/>
              </w:numPr>
              <w:tabs>
                <w:tab w:val="left" w:pos="823"/>
              </w:tabs>
              <w:rPr>
                <w:rFonts w:ascii="Calibri"/>
                <w:bCs/>
                <w:sz w:val="20"/>
              </w:rPr>
            </w:pPr>
            <w:r w:rsidRPr="004A3B7B">
              <w:rPr>
                <w:rFonts w:ascii="Calibri"/>
                <w:spacing w:val="-1"/>
                <w:sz w:val="20"/>
              </w:rPr>
              <w:t>Note: Delayed onset does NOT apply to a study that can be described but will not start immediately (i.e., delayed start)</w:t>
            </w:r>
          </w:p>
        </w:tc>
        <w:tc>
          <w:tcPr>
            <w:tcW w:w="1345" w:type="dxa"/>
          </w:tcPr>
          <w:p w14:paraId="290ADD41" w14:textId="77777777" w:rsidR="00B124CE" w:rsidRDefault="00B124CE" w:rsidP="00B124CE"/>
        </w:tc>
      </w:tr>
      <w:tr w:rsidR="00B124CE" w14:paraId="5270B542" w14:textId="77777777" w:rsidTr="005F1020">
        <w:trPr>
          <w:trHeight w:val="710"/>
        </w:trPr>
        <w:tc>
          <w:tcPr>
            <w:tcW w:w="8005" w:type="dxa"/>
            <w:shd w:val="clear" w:color="auto" w:fill="BDD6E6"/>
          </w:tcPr>
          <w:p w14:paraId="6D4B40DF" w14:textId="7E17C459" w:rsidR="00B124CE" w:rsidRPr="005F1020" w:rsidRDefault="00F55A67" w:rsidP="00B124CE">
            <w:pPr>
              <w:pStyle w:val="TableParagraph"/>
              <w:spacing w:line="244" w:lineRule="exact"/>
              <w:ind w:left="102"/>
              <w:rPr>
                <w:rFonts w:ascii="Calibri"/>
                <w:b/>
                <w:spacing w:val="-1"/>
                <w:sz w:val="20"/>
              </w:rPr>
            </w:pPr>
            <w:hyperlink r:id="rId35" w:history="1">
              <w:r w:rsidR="005F1020" w:rsidRPr="00B724B9">
                <w:rPr>
                  <w:rStyle w:val="Hyperlink"/>
                  <w:rFonts w:ascii="Calibri"/>
                  <w:b/>
                  <w:spacing w:val="-1"/>
                  <w:sz w:val="20"/>
                </w:rPr>
                <w:t>PHS 398 Co</w:t>
              </w:r>
              <w:r w:rsidR="005F1020" w:rsidRPr="00B724B9">
                <w:rPr>
                  <w:rStyle w:val="Hyperlink"/>
                  <w:rFonts w:ascii="Calibri"/>
                  <w:b/>
                  <w:spacing w:val="-1"/>
                  <w:sz w:val="20"/>
                </w:rPr>
                <w:t>ver Page Supplement</w:t>
              </w:r>
            </w:hyperlink>
          </w:p>
          <w:p w14:paraId="628AADCF" w14:textId="637AABE8" w:rsidR="007C27F7" w:rsidRPr="005F1020" w:rsidRDefault="005F1020" w:rsidP="005F1020">
            <w:pPr>
              <w:pStyle w:val="ListParagraph"/>
              <w:numPr>
                <w:ilvl w:val="0"/>
                <w:numId w:val="9"/>
              </w:numPr>
              <w:rPr>
                <w:rFonts w:ascii="Calibri" w:eastAsia="Calibri" w:hAnsi="Calibri" w:cs="Calibri"/>
                <w:sz w:val="20"/>
                <w:szCs w:val="20"/>
              </w:rPr>
            </w:pPr>
            <w:r w:rsidRPr="005F1020">
              <w:rPr>
                <w:rFonts w:ascii="Calibri" w:eastAsia="Calibri" w:hAnsi="Calibri" w:cs="Calibri"/>
                <w:sz w:val="20"/>
                <w:szCs w:val="20"/>
              </w:rPr>
              <w:t>Complete Vertebrate Animals Section and Program Income Section, and Human Embryonic Stem Cells Section</w:t>
            </w:r>
          </w:p>
        </w:tc>
        <w:tc>
          <w:tcPr>
            <w:tcW w:w="1345" w:type="dxa"/>
            <w:shd w:val="clear" w:color="auto" w:fill="BDD6E6"/>
          </w:tcPr>
          <w:p w14:paraId="7D3AC3A6" w14:textId="77777777" w:rsidR="00B124CE" w:rsidRDefault="00B124CE" w:rsidP="00B124CE"/>
        </w:tc>
      </w:tr>
      <w:tr w:rsidR="00B124CE" w14:paraId="18705237" w14:textId="77777777" w:rsidTr="000E0588">
        <w:trPr>
          <w:trHeight w:val="800"/>
        </w:trPr>
        <w:tc>
          <w:tcPr>
            <w:tcW w:w="8005" w:type="dxa"/>
          </w:tcPr>
          <w:p w14:paraId="48E68BDA" w14:textId="63D7D84B" w:rsidR="00B124CE" w:rsidRDefault="00F55A67" w:rsidP="00B124CE">
            <w:pPr>
              <w:pStyle w:val="TableParagraph"/>
              <w:spacing w:line="244" w:lineRule="exact"/>
              <w:ind w:left="102"/>
              <w:rPr>
                <w:rFonts w:ascii="Calibri" w:eastAsia="Calibri" w:hAnsi="Calibri" w:cs="Calibri"/>
                <w:sz w:val="20"/>
                <w:szCs w:val="20"/>
              </w:rPr>
            </w:pPr>
            <w:hyperlink r:id="rId36" w:history="1">
              <w:r w:rsidR="00310BEC" w:rsidRPr="00B339DB">
                <w:rPr>
                  <w:rStyle w:val="Hyperlink"/>
                  <w:rFonts w:ascii="Calibri"/>
                  <w:b/>
                  <w:spacing w:val="-1"/>
                  <w:sz w:val="20"/>
                </w:rPr>
                <w:t>PHS Assignment Req</w:t>
              </w:r>
              <w:r w:rsidR="00310BEC" w:rsidRPr="00B339DB">
                <w:rPr>
                  <w:rStyle w:val="Hyperlink"/>
                  <w:rFonts w:ascii="Calibri"/>
                  <w:b/>
                  <w:spacing w:val="-1"/>
                  <w:sz w:val="20"/>
                </w:rPr>
                <w:t>uest Form</w:t>
              </w:r>
            </w:hyperlink>
            <w:r w:rsidR="00A8440E">
              <w:rPr>
                <w:rFonts w:ascii="Calibri"/>
                <w:b/>
                <w:spacing w:val="-1"/>
                <w:sz w:val="20"/>
              </w:rPr>
              <w:t xml:space="preserve"> (optional)</w:t>
            </w:r>
          </w:p>
          <w:p w14:paraId="2B157269" w14:textId="74065766" w:rsidR="00A8440E" w:rsidRDefault="00A8440E" w:rsidP="009A534D">
            <w:pPr>
              <w:pStyle w:val="ListParagraph"/>
              <w:numPr>
                <w:ilvl w:val="0"/>
                <w:numId w:val="10"/>
              </w:numPr>
              <w:tabs>
                <w:tab w:val="left" w:pos="823"/>
              </w:tabs>
              <w:ind w:right="594"/>
              <w:rPr>
                <w:rFonts w:ascii="Calibri"/>
                <w:sz w:val="20"/>
              </w:rPr>
            </w:pPr>
            <w:r w:rsidRPr="00A8440E">
              <w:rPr>
                <w:rFonts w:ascii="Calibri"/>
                <w:sz w:val="20"/>
              </w:rPr>
              <w:t>Do</w:t>
            </w:r>
            <w:r w:rsidR="00B828F5">
              <w:rPr>
                <w:rFonts w:ascii="Calibri"/>
                <w:sz w:val="20"/>
              </w:rPr>
              <w:t xml:space="preserve"> </w:t>
            </w:r>
            <w:r w:rsidR="00B828F5" w:rsidRPr="00B828F5">
              <w:rPr>
                <w:rFonts w:ascii="Calibri"/>
                <w:b/>
                <w:bCs/>
                <w:sz w:val="20"/>
              </w:rPr>
              <w:t>not</w:t>
            </w:r>
            <w:r w:rsidRPr="00A8440E">
              <w:rPr>
                <w:rFonts w:ascii="Calibri"/>
                <w:sz w:val="20"/>
              </w:rPr>
              <w:t xml:space="preserve"> include this information in Cover Letter</w:t>
            </w:r>
          </w:p>
          <w:p w14:paraId="52DE0F3C" w14:textId="397DD306"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 xml:space="preserve">Optional-Award Component Assignment Request: up to three NIH Institutes/Centers can be requested using their abbreviations (PI can also choose 3 “do not assign”). First choice should be #1.  </w:t>
            </w:r>
          </w:p>
          <w:p w14:paraId="2BFB4491" w14:textId="77777777"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Optional- Study Section Assignment Request:  up to three study sections or special emphasis panels (use short abbreviations) can be requested (PI can also choose 3 “do not assign”). First choice should be #1</w:t>
            </w:r>
          </w:p>
          <w:p w14:paraId="61824B5C" w14:textId="77777777"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Optional-List of individuals who should not review and why</w:t>
            </w:r>
          </w:p>
          <w:p w14:paraId="65E280F6" w14:textId="30F59678" w:rsidR="00B124CE" w:rsidRPr="00310BEC" w:rsidRDefault="009A534D" w:rsidP="00310BEC">
            <w:pPr>
              <w:pStyle w:val="ListParagraph"/>
              <w:numPr>
                <w:ilvl w:val="0"/>
                <w:numId w:val="10"/>
              </w:numPr>
              <w:tabs>
                <w:tab w:val="left" w:pos="823"/>
              </w:tabs>
              <w:ind w:right="594"/>
              <w:rPr>
                <w:rFonts w:ascii="Calibri"/>
                <w:sz w:val="20"/>
              </w:rPr>
            </w:pPr>
            <w:r w:rsidRPr="009A534D">
              <w:rPr>
                <w:rFonts w:ascii="Calibri"/>
                <w:sz w:val="20"/>
              </w:rPr>
              <w:t>Optional-Expertise needed to review your application</w:t>
            </w:r>
          </w:p>
        </w:tc>
        <w:tc>
          <w:tcPr>
            <w:tcW w:w="1345" w:type="dxa"/>
          </w:tcPr>
          <w:p w14:paraId="3D7A5088" w14:textId="77777777" w:rsidR="00B124CE" w:rsidRDefault="00B124CE" w:rsidP="00B124CE"/>
        </w:tc>
      </w:tr>
    </w:tbl>
    <w:p w14:paraId="775628A6" w14:textId="77777777" w:rsidR="00B124CE" w:rsidRDefault="00B124CE"/>
    <w:sectPr w:rsidR="00B124CE">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8655" w14:textId="77777777" w:rsidR="002B04CE" w:rsidRDefault="002B04CE" w:rsidP="007D78B5">
      <w:pPr>
        <w:spacing w:after="0" w:line="240" w:lineRule="auto"/>
      </w:pPr>
      <w:r>
        <w:separator/>
      </w:r>
    </w:p>
  </w:endnote>
  <w:endnote w:type="continuationSeparator" w:id="0">
    <w:p w14:paraId="4FDDE1E3" w14:textId="77777777" w:rsidR="002B04CE" w:rsidRDefault="002B04CE" w:rsidP="007D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10645"/>
      <w:docPartObj>
        <w:docPartGallery w:val="Page Numbers (Bottom of Page)"/>
        <w:docPartUnique/>
      </w:docPartObj>
    </w:sdtPr>
    <w:sdtEndPr>
      <w:rPr>
        <w:color w:val="7F7F7F" w:themeColor="background1" w:themeShade="7F"/>
        <w:spacing w:val="60"/>
      </w:rPr>
    </w:sdtEndPr>
    <w:sdtContent>
      <w:p w14:paraId="5BCD4C4A" w14:textId="308B6D36" w:rsidR="005C1663" w:rsidRDefault="005C16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5C78">
          <w:rPr>
            <w:noProof/>
          </w:rPr>
          <w:t>2</w:t>
        </w:r>
        <w:r>
          <w:rPr>
            <w:noProof/>
          </w:rPr>
          <w:fldChar w:fldCharType="end"/>
        </w:r>
        <w:r>
          <w:t xml:space="preserve"> | </w:t>
        </w:r>
        <w:r>
          <w:rPr>
            <w:color w:val="7F7F7F" w:themeColor="background1" w:themeShade="7F"/>
            <w:spacing w:val="60"/>
          </w:rPr>
          <w:t>Page</w:t>
        </w:r>
      </w:p>
    </w:sdtContent>
  </w:sdt>
  <w:p w14:paraId="6DF49C3B" w14:textId="77777777" w:rsidR="005C1663" w:rsidRDefault="005C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82D0" w14:textId="77777777" w:rsidR="002B04CE" w:rsidRDefault="002B04CE" w:rsidP="007D78B5">
      <w:pPr>
        <w:spacing w:after="0" w:line="240" w:lineRule="auto"/>
      </w:pPr>
      <w:r>
        <w:separator/>
      </w:r>
    </w:p>
  </w:footnote>
  <w:footnote w:type="continuationSeparator" w:id="0">
    <w:p w14:paraId="613F33CC" w14:textId="77777777" w:rsidR="002B04CE" w:rsidRDefault="002B04CE" w:rsidP="007D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3A4B" w14:textId="369C6D33" w:rsidR="007D78B5" w:rsidRDefault="005C1663" w:rsidP="005C1663">
    <w:pPr>
      <w:pStyle w:val="Header"/>
      <w:tabs>
        <w:tab w:val="left" w:pos="90"/>
      </w:tabs>
      <w:jc w:val="both"/>
    </w:pPr>
    <w:r>
      <w:rPr>
        <w:noProof/>
      </w:rPr>
      <w:drawing>
        <wp:anchor distT="0" distB="0" distL="114300" distR="114300" simplePos="0" relativeHeight="251658240" behindDoc="0" locked="0" layoutInCell="1" allowOverlap="1" wp14:anchorId="5D173D0E" wp14:editId="5F8E3001">
          <wp:simplePos x="0" y="0"/>
          <wp:positionH relativeFrom="margin">
            <wp:align>right</wp:align>
          </wp:positionH>
          <wp:positionV relativeFrom="margin">
            <wp:posOffset>-670560</wp:posOffset>
          </wp:positionV>
          <wp:extent cx="3305175" cy="4654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EB_maroon.png"/>
                  <pic:cNvPicPr/>
                </pic:nvPicPr>
                <pic:blipFill>
                  <a:blip r:embed="rId1">
                    <a:extLst>
                      <a:ext uri="{28A0092B-C50C-407E-A947-70E740481C1C}">
                        <a14:useLocalDpi xmlns:a14="http://schemas.microsoft.com/office/drawing/2010/main" val="0"/>
                      </a:ext>
                    </a:extLst>
                  </a:blip>
                  <a:stretch>
                    <a:fillRect/>
                  </a:stretch>
                </pic:blipFill>
                <pic:spPr>
                  <a:xfrm>
                    <a:off x="0" y="0"/>
                    <a:ext cx="3305175" cy="465455"/>
                  </a:xfrm>
                  <a:prstGeom prst="rect">
                    <a:avLst/>
                  </a:prstGeom>
                </pic:spPr>
              </pic:pic>
            </a:graphicData>
          </a:graphic>
        </wp:anchor>
      </w:drawing>
    </w:r>
    <w:r w:rsidR="007D78B5">
      <w:tab/>
    </w:r>
    <w:r w:rsidR="007D78B5" w:rsidRPr="005C1663">
      <w:rPr>
        <w:rFonts w:cstheme="minorHAnsi"/>
        <w:sz w:val="28"/>
      </w:rPr>
      <w:t>N</w:t>
    </w:r>
    <w:r w:rsidR="00AA14AA">
      <w:rPr>
        <w:rFonts w:cstheme="minorHAnsi"/>
        <w:sz w:val="28"/>
      </w:rPr>
      <w:t>IH</w:t>
    </w:r>
    <w:r w:rsidR="007D78B5" w:rsidRPr="005C1663">
      <w:rPr>
        <w:rFonts w:cstheme="minorHAnsi"/>
        <w:sz w:val="28"/>
      </w:rPr>
      <w:t xml:space="preserve"> </w:t>
    </w:r>
    <w:r w:rsidR="00227160">
      <w:rPr>
        <w:rFonts w:cstheme="minorHAnsi"/>
        <w:sz w:val="28"/>
      </w:rPr>
      <w:t>R</w:t>
    </w:r>
    <w:r w:rsidR="00CC1ACC">
      <w:rPr>
        <w:rFonts w:cstheme="minorHAnsi"/>
        <w:sz w:val="28"/>
      </w:rPr>
      <w:t>03</w:t>
    </w:r>
    <w:r w:rsidR="00227160">
      <w:rPr>
        <w:rFonts w:cstheme="minorHAnsi"/>
        <w:sz w:val="28"/>
      </w:rPr>
      <w:t xml:space="preserve"> </w:t>
    </w:r>
    <w:r w:rsidR="007D78B5" w:rsidRPr="005C1663">
      <w:rPr>
        <w:rFonts w:cstheme="minorHAnsi"/>
        <w:sz w:val="28"/>
      </w:rPr>
      <w:t>Proposal Checklist</w:t>
    </w:r>
    <w:r w:rsidR="007D78B5" w:rsidRPr="005C1663">
      <w:rPr>
        <w:sz w:val="28"/>
      </w:rPr>
      <w:t xml:space="preserve"> </w:t>
    </w:r>
    <w:r w:rsidR="007D78B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70E"/>
    <w:multiLevelType w:val="hybridMultilevel"/>
    <w:tmpl w:val="CBF07598"/>
    <w:lvl w:ilvl="0" w:tplc="E988AC62">
      <w:start w:val="1"/>
      <w:numFmt w:val="bullet"/>
      <w:lvlText w:val=""/>
      <w:lvlJc w:val="left"/>
      <w:pPr>
        <w:ind w:left="990" w:hanging="360"/>
      </w:pPr>
      <w:rPr>
        <w:rFonts w:ascii="Symbol" w:eastAsia="Symbol" w:hAnsi="Symbol" w:hint="default"/>
        <w:w w:val="99"/>
        <w:sz w:val="20"/>
        <w:szCs w:val="20"/>
      </w:rPr>
    </w:lvl>
    <w:lvl w:ilvl="1" w:tplc="AF5E2B08">
      <w:start w:val="1"/>
      <w:numFmt w:val="bullet"/>
      <w:lvlText w:val="•"/>
      <w:lvlJc w:val="left"/>
      <w:pPr>
        <w:ind w:left="1707" w:hanging="360"/>
      </w:pPr>
      <w:rPr>
        <w:rFonts w:hint="default"/>
      </w:rPr>
    </w:lvl>
    <w:lvl w:ilvl="2" w:tplc="1E262128">
      <w:start w:val="1"/>
      <w:numFmt w:val="bullet"/>
      <w:lvlText w:val="•"/>
      <w:lvlJc w:val="left"/>
      <w:pPr>
        <w:ind w:left="2424" w:hanging="360"/>
      </w:pPr>
      <w:rPr>
        <w:rFonts w:hint="default"/>
      </w:rPr>
    </w:lvl>
    <w:lvl w:ilvl="3" w:tplc="597AF0FC">
      <w:start w:val="1"/>
      <w:numFmt w:val="bullet"/>
      <w:lvlText w:val="•"/>
      <w:lvlJc w:val="left"/>
      <w:pPr>
        <w:ind w:left="3141" w:hanging="360"/>
      </w:pPr>
      <w:rPr>
        <w:rFonts w:hint="default"/>
      </w:rPr>
    </w:lvl>
    <w:lvl w:ilvl="4" w:tplc="92E00784">
      <w:start w:val="1"/>
      <w:numFmt w:val="bullet"/>
      <w:lvlText w:val="•"/>
      <w:lvlJc w:val="left"/>
      <w:pPr>
        <w:ind w:left="3859" w:hanging="360"/>
      </w:pPr>
      <w:rPr>
        <w:rFonts w:hint="default"/>
      </w:rPr>
    </w:lvl>
    <w:lvl w:ilvl="5" w:tplc="C006229A">
      <w:start w:val="1"/>
      <w:numFmt w:val="bullet"/>
      <w:lvlText w:val="•"/>
      <w:lvlJc w:val="left"/>
      <w:pPr>
        <w:ind w:left="4576" w:hanging="360"/>
      </w:pPr>
      <w:rPr>
        <w:rFonts w:hint="default"/>
      </w:rPr>
    </w:lvl>
    <w:lvl w:ilvl="6" w:tplc="E1A2B05C">
      <w:start w:val="1"/>
      <w:numFmt w:val="bullet"/>
      <w:lvlText w:val="•"/>
      <w:lvlJc w:val="left"/>
      <w:pPr>
        <w:ind w:left="5293" w:hanging="360"/>
      </w:pPr>
      <w:rPr>
        <w:rFonts w:hint="default"/>
      </w:rPr>
    </w:lvl>
    <w:lvl w:ilvl="7" w:tplc="66AC30C6">
      <w:start w:val="1"/>
      <w:numFmt w:val="bullet"/>
      <w:lvlText w:val="•"/>
      <w:lvlJc w:val="left"/>
      <w:pPr>
        <w:ind w:left="6011" w:hanging="360"/>
      </w:pPr>
      <w:rPr>
        <w:rFonts w:hint="default"/>
      </w:rPr>
    </w:lvl>
    <w:lvl w:ilvl="8" w:tplc="932C9D36">
      <w:start w:val="1"/>
      <w:numFmt w:val="bullet"/>
      <w:lvlText w:val="•"/>
      <w:lvlJc w:val="left"/>
      <w:pPr>
        <w:ind w:left="6728" w:hanging="360"/>
      </w:pPr>
      <w:rPr>
        <w:rFonts w:hint="default"/>
      </w:rPr>
    </w:lvl>
  </w:abstractNum>
  <w:abstractNum w:abstractNumId="1" w15:restartNumberingAfterBreak="0">
    <w:nsid w:val="05536B9D"/>
    <w:multiLevelType w:val="hybridMultilevel"/>
    <w:tmpl w:val="9618AD84"/>
    <w:lvl w:ilvl="0" w:tplc="2FFC3092">
      <w:start w:val="1"/>
      <w:numFmt w:val="bullet"/>
      <w:lvlText w:val=""/>
      <w:lvlJc w:val="left"/>
      <w:pPr>
        <w:ind w:left="822" w:hanging="360"/>
      </w:pPr>
      <w:rPr>
        <w:rFonts w:ascii="Symbol" w:eastAsia="Symbol" w:hAnsi="Symbol" w:hint="default"/>
        <w:color w:val="auto"/>
        <w:w w:val="99"/>
        <w:sz w:val="20"/>
        <w:szCs w:val="20"/>
      </w:rPr>
    </w:lvl>
    <w:lvl w:ilvl="1" w:tplc="20CCBDBE">
      <w:start w:val="1"/>
      <w:numFmt w:val="bullet"/>
      <w:lvlText w:val="•"/>
      <w:lvlJc w:val="left"/>
      <w:pPr>
        <w:ind w:left="1182" w:hanging="360"/>
      </w:pPr>
      <w:rPr>
        <w:rFonts w:hint="default"/>
      </w:rPr>
    </w:lvl>
    <w:lvl w:ilvl="2" w:tplc="9814A52C">
      <w:start w:val="1"/>
      <w:numFmt w:val="bullet"/>
      <w:lvlText w:val="•"/>
      <w:lvlJc w:val="left"/>
      <w:pPr>
        <w:ind w:left="1939" w:hanging="360"/>
      </w:pPr>
      <w:rPr>
        <w:rFonts w:hint="default"/>
      </w:rPr>
    </w:lvl>
    <w:lvl w:ilvl="3" w:tplc="F774A494">
      <w:start w:val="1"/>
      <w:numFmt w:val="bullet"/>
      <w:lvlText w:val="•"/>
      <w:lvlJc w:val="left"/>
      <w:pPr>
        <w:ind w:left="2696" w:hanging="360"/>
      </w:pPr>
      <w:rPr>
        <w:rFonts w:hint="default"/>
      </w:rPr>
    </w:lvl>
    <w:lvl w:ilvl="4" w:tplc="3938A06E">
      <w:start w:val="1"/>
      <w:numFmt w:val="bullet"/>
      <w:lvlText w:val="•"/>
      <w:lvlJc w:val="left"/>
      <w:pPr>
        <w:ind w:left="3453" w:hanging="360"/>
      </w:pPr>
      <w:rPr>
        <w:rFonts w:hint="default"/>
      </w:rPr>
    </w:lvl>
    <w:lvl w:ilvl="5" w:tplc="4C0E1762">
      <w:start w:val="1"/>
      <w:numFmt w:val="bullet"/>
      <w:lvlText w:val="•"/>
      <w:lvlJc w:val="left"/>
      <w:pPr>
        <w:ind w:left="4210" w:hanging="360"/>
      </w:pPr>
      <w:rPr>
        <w:rFonts w:hint="default"/>
      </w:rPr>
    </w:lvl>
    <w:lvl w:ilvl="6" w:tplc="768AEE0E">
      <w:start w:val="1"/>
      <w:numFmt w:val="bullet"/>
      <w:lvlText w:val="•"/>
      <w:lvlJc w:val="left"/>
      <w:pPr>
        <w:ind w:left="4966" w:hanging="360"/>
      </w:pPr>
      <w:rPr>
        <w:rFonts w:hint="default"/>
      </w:rPr>
    </w:lvl>
    <w:lvl w:ilvl="7" w:tplc="153AB4A2">
      <w:start w:val="1"/>
      <w:numFmt w:val="bullet"/>
      <w:lvlText w:val="•"/>
      <w:lvlJc w:val="left"/>
      <w:pPr>
        <w:ind w:left="5723" w:hanging="360"/>
      </w:pPr>
      <w:rPr>
        <w:rFonts w:hint="default"/>
      </w:rPr>
    </w:lvl>
    <w:lvl w:ilvl="8" w:tplc="1DA00E46">
      <w:start w:val="1"/>
      <w:numFmt w:val="bullet"/>
      <w:lvlText w:val="•"/>
      <w:lvlJc w:val="left"/>
      <w:pPr>
        <w:ind w:left="6480" w:hanging="360"/>
      </w:pPr>
      <w:rPr>
        <w:rFonts w:hint="default"/>
      </w:rPr>
    </w:lvl>
  </w:abstractNum>
  <w:abstractNum w:abstractNumId="2" w15:restartNumberingAfterBreak="0">
    <w:nsid w:val="0A5C23B3"/>
    <w:multiLevelType w:val="hybridMultilevel"/>
    <w:tmpl w:val="99FA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37ACD"/>
    <w:multiLevelType w:val="multilevel"/>
    <w:tmpl w:val="B144E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67029"/>
    <w:multiLevelType w:val="hybridMultilevel"/>
    <w:tmpl w:val="238407F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0456B06"/>
    <w:multiLevelType w:val="multilevel"/>
    <w:tmpl w:val="27BCA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244F6"/>
    <w:multiLevelType w:val="hybridMultilevel"/>
    <w:tmpl w:val="A4C81BF2"/>
    <w:lvl w:ilvl="0" w:tplc="04090003">
      <w:start w:val="1"/>
      <w:numFmt w:val="bullet"/>
      <w:lvlText w:val="o"/>
      <w:lvlJc w:val="left"/>
      <w:pPr>
        <w:ind w:left="1260" w:hanging="360"/>
      </w:pPr>
      <w:rPr>
        <w:rFonts w:ascii="Courier New" w:hAnsi="Courier New" w:cs="Courier New"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7" w15:restartNumberingAfterBreak="0">
    <w:nsid w:val="160E5E15"/>
    <w:multiLevelType w:val="hybridMultilevel"/>
    <w:tmpl w:val="280EF3F8"/>
    <w:lvl w:ilvl="0" w:tplc="2E446A1A">
      <w:start w:val="1"/>
      <w:numFmt w:val="bullet"/>
      <w:lvlText w:val=""/>
      <w:lvlJc w:val="left"/>
      <w:pPr>
        <w:ind w:left="822" w:hanging="360"/>
      </w:pPr>
      <w:rPr>
        <w:rFonts w:ascii="Symbol" w:eastAsia="Symbol" w:hAnsi="Symbol" w:hint="default"/>
        <w:w w:val="99"/>
        <w:sz w:val="20"/>
        <w:szCs w:val="20"/>
      </w:rPr>
    </w:lvl>
    <w:lvl w:ilvl="1" w:tplc="D8586794">
      <w:start w:val="1"/>
      <w:numFmt w:val="bullet"/>
      <w:lvlText w:val="•"/>
      <w:lvlJc w:val="left"/>
      <w:pPr>
        <w:ind w:left="1539" w:hanging="360"/>
      </w:pPr>
      <w:rPr>
        <w:rFonts w:hint="default"/>
      </w:rPr>
    </w:lvl>
    <w:lvl w:ilvl="2" w:tplc="0C880556">
      <w:start w:val="1"/>
      <w:numFmt w:val="bullet"/>
      <w:lvlText w:val="•"/>
      <w:lvlJc w:val="left"/>
      <w:pPr>
        <w:ind w:left="2256" w:hanging="360"/>
      </w:pPr>
      <w:rPr>
        <w:rFonts w:hint="default"/>
      </w:rPr>
    </w:lvl>
    <w:lvl w:ilvl="3" w:tplc="1E90042C">
      <w:start w:val="1"/>
      <w:numFmt w:val="bullet"/>
      <w:lvlText w:val="•"/>
      <w:lvlJc w:val="left"/>
      <w:pPr>
        <w:ind w:left="2974" w:hanging="360"/>
      </w:pPr>
      <w:rPr>
        <w:rFonts w:hint="default"/>
      </w:rPr>
    </w:lvl>
    <w:lvl w:ilvl="4" w:tplc="75F00F5E">
      <w:start w:val="1"/>
      <w:numFmt w:val="bullet"/>
      <w:lvlText w:val="•"/>
      <w:lvlJc w:val="left"/>
      <w:pPr>
        <w:ind w:left="3691" w:hanging="360"/>
      </w:pPr>
      <w:rPr>
        <w:rFonts w:hint="default"/>
      </w:rPr>
    </w:lvl>
    <w:lvl w:ilvl="5" w:tplc="023AEC36">
      <w:start w:val="1"/>
      <w:numFmt w:val="bullet"/>
      <w:lvlText w:val="•"/>
      <w:lvlJc w:val="left"/>
      <w:pPr>
        <w:ind w:left="4408" w:hanging="360"/>
      </w:pPr>
      <w:rPr>
        <w:rFonts w:hint="default"/>
      </w:rPr>
    </w:lvl>
    <w:lvl w:ilvl="6" w:tplc="6712AFE8">
      <w:start w:val="1"/>
      <w:numFmt w:val="bullet"/>
      <w:lvlText w:val="•"/>
      <w:lvlJc w:val="left"/>
      <w:pPr>
        <w:ind w:left="5125" w:hanging="360"/>
      </w:pPr>
      <w:rPr>
        <w:rFonts w:hint="default"/>
      </w:rPr>
    </w:lvl>
    <w:lvl w:ilvl="7" w:tplc="0D1439FA">
      <w:start w:val="1"/>
      <w:numFmt w:val="bullet"/>
      <w:lvlText w:val="•"/>
      <w:lvlJc w:val="left"/>
      <w:pPr>
        <w:ind w:left="5843" w:hanging="360"/>
      </w:pPr>
      <w:rPr>
        <w:rFonts w:hint="default"/>
      </w:rPr>
    </w:lvl>
    <w:lvl w:ilvl="8" w:tplc="801C21E4">
      <w:start w:val="1"/>
      <w:numFmt w:val="bullet"/>
      <w:lvlText w:val="•"/>
      <w:lvlJc w:val="left"/>
      <w:pPr>
        <w:ind w:left="6560" w:hanging="360"/>
      </w:pPr>
      <w:rPr>
        <w:rFonts w:hint="default"/>
      </w:rPr>
    </w:lvl>
  </w:abstractNum>
  <w:abstractNum w:abstractNumId="8" w15:restartNumberingAfterBreak="0">
    <w:nsid w:val="272E5C2D"/>
    <w:multiLevelType w:val="hybridMultilevel"/>
    <w:tmpl w:val="E4B6B010"/>
    <w:lvl w:ilvl="0" w:tplc="E06C34B0">
      <w:start w:val="1"/>
      <w:numFmt w:val="bullet"/>
      <w:lvlText w:val="o"/>
      <w:lvlJc w:val="left"/>
      <w:pPr>
        <w:ind w:left="1182" w:hanging="360"/>
      </w:pPr>
      <w:rPr>
        <w:rFonts w:ascii="Courier New" w:eastAsia="Courier New" w:hAnsi="Courier New" w:hint="default"/>
        <w:w w:val="99"/>
        <w:sz w:val="20"/>
        <w:szCs w:val="20"/>
      </w:rPr>
    </w:lvl>
    <w:lvl w:ilvl="1" w:tplc="B4D84968">
      <w:start w:val="1"/>
      <w:numFmt w:val="bullet"/>
      <w:lvlText w:val="•"/>
      <w:lvlJc w:val="left"/>
      <w:pPr>
        <w:ind w:left="1863" w:hanging="360"/>
      </w:pPr>
      <w:rPr>
        <w:rFonts w:hint="default"/>
      </w:rPr>
    </w:lvl>
    <w:lvl w:ilvl="2" w:tplc="88B4C62C">
      <w:start w:val="1"/>
      <w:numFmt w:val="bullet"/>
      <w:lvlText w:val="•"/>
      <w:lvlJc w:val="left"/>
      <w:pPr>
        <w:ind w:left="2544" w:hanging="360"/>
      </w:pPr>
      <w:rPr>
        <w:rFonts w:hint="default"/>
      </w:rPr>
    </w:lvl>
    <w:lvl w:ilvl="3" w:tplc="3500BFA8">
      <w:start w:val="1"/>
      <w:numFmt w:val="bullet"/>
      <w:lvlText w:val="•"/>
      <w:lvlJc w:val="left"/>
      <w:pPr>
        <w:ind w:left="3225" w:hanging="360"/>
      </w:pPr>
      <w:rPr>
        <w:rFonts w:hint="default"/>
      </w:rPr>
    </w:lvl>
    <w:lvl w:ilvl="4" w:tplc="FFC01B60">
      <w:start w:val="1"/>
      <w:numFmt w:val="bullet"/>
      <w:lvlText w:val="•"/>
      <w:lvlJc w:val="left"/>
      <w:pPr>
        <w:ind w:left="3907" w:hanging="360"/>
      </w:pPr>
      <w:rPr>
        <w:rFonts w:hint="default"/>
      </w:rPr>
    </w:lvl>
    <w:lvl w:ilvl="5" w:tplc="82880B22">
      <w:start w:val="1"/>
      <w:numFmt w:val="bullet"/>
      <w:lvlText w:val="•"/>
      <w:lvlJc w:val="left"/>
      <w:pPr>
        <w:ind w:left="4588" w:hanging="360"/>
      </w:pPr>
      <w:rPr>
        <w:rFonts w:hint="default"/>
      </w:rPr>
    </w:lvl>
    <w:lvl w:ilvl="6" w:tplc="599C13E4">
      <w:start w:val="1"/>
      <w:numFmt w:val="bullet"/>
      <w:lvlText w:val="•"/>
      <w:lvlJc w:val="left"/>
      <w:pPr>
        <w:ind w:left="5269" w:hanging="360"/>
      </w:pPr>
      <w:rPr>
        <w:rFonts w:hint="default"/>
      </w:rPr>
    </w:lvl>
    <w:lvl w:ilvl="7" w:tplc="5FD614CE">
      <w:start w:val="1"/>
      <w:numFmt w:val="bullet"/>
      <w:lvlText w:val="•"/>
      <w:lvlJc w:val="left"/>
      <w:pPr>
        <w:ind w:left="5951" w:hanging="360"/>
      </w:pPr>
      <w:rPr>
        <w:rFonts w:hint="default"/>
      </w:rPr>
    </w:lvl>
    <w:lvl w:ilvl="8" w:tplc="77E278F0">
      <w:start w:val="1"/>
      <w:numFmt w:val="bullet"/>
      <w:lvlText w:val="•"/>
      <w:lvlJc w:val="left"/>
      <w:pPr>
        <w:ind w:left="6632" w:hanging="360"/>
      </w:pPr>
      <w:rPr>
        <w:rFonts w:hint="default"/>
      </w:rPr>
    </w:lvl>
  </w:abstractNum>
  <w:abstractNum w:abstractNumId="9" w15:restartNumberingAfterBreak="0">
    <w:nsid w:val="28AD3C6E"/>
    <w:multiLevelType w:val="hybridMultilevel"/>
    <w:tmpl w:val="FC82B382"/>
    <w:lvl w:ilvl="0" w:tplc="042077CA">
      <w:start w:val="1"/>
      <w:numFmt w:val="bullet"/>
      <w:lvlText w:val=""/>
      <w:lvlJc w:val="left"/>
      <w:pPr>
        <w:ind w:left="822" w:hanging="360"/>
      </w:pPr>
      <w:rPr>
        <w:rFonts w:ascii="Symbol" w:eastAsia="Symbol" w:hAnsi="Symbol" w:hint="default"/>
        <w:w w:val="99"/>
        <w:sz w:val="20"/>
        <w:szCs w:val="20"/>
      </w:rPr>
    </w:lvl>
    <w:lvl w:ilvl="1" w:tplc="ECF03DAE">
      <w:start w:val="1"/>
      <w:numFmt w:val="bullet"/>
      <w:lvlText w:val="o"/>
      <w:lvlJc w:val="left"/>
      <w:pPr>
        <w:ind w:left="1182" w:hanging="360"/>
      </w:pPr>
      <w:rPr>
        <w:rFonts w:ascii="Courier New" w:eastAsia="Courier New" w:hAnsi="Courier New" w:hint="default"/>
        <w:w w:val="99"/>
        <w:sz w:val="20"/>
        <w:szCs w:val="20"/>
      </w:rPr>
    </w:lvl>
    <w:lvl w:ilvl="2" w:tplc="C7FEF00E">
      <w:start w:val="1"/>
      <w:numFmt w:val="bullet"/>
      <w:lvlText w:val=""/>
      <w:lvlJc w:val="left"/>
      <w:pPr>
        <w:ind w:left="1902" w:hanging="360"/>
      </w:pPr>
      <w:rPr>
        <w:rFonts w:ascii="Symbol" w:eastAsia="Symbol" w:hAnsi="Symbol" w:hint="default"/>
        <w:sz w:val="16"/>
        <w:szCs w:val="16"/>
      </w:rPr>
    </w:lvl>
    <w:lvl w:ilvl="3" w:tplc="04DA6052">
      <w:start w:val="1"/>
      <w:numFmt w:val="bullet"/>
      <w:lvlText w:val="•"/>
      <w:lvlJc w:val="left"/>
      <w:pPr>
        <w:ind w:left="2663" w:hanging="360"/>
      </w:pPr>
      <w:rPr>
        <w:rFonts w:hint="default"/>
      </w:rPr>
    </w:lvl>
    <w:lvl w:ilvl="4" w:tplc="C47A233E">
      <w:start w:val="1"/>
      <w:numFmt w:val="bullet"/>
      <w:lvlText w:val="•"/>
      <w:lvlJc w:val="left"/>
      <w:pPr>
        <w:ind w:left="3425" w:hanging="360"/>
      </w:pPr>
      <w:rPr>
        <w:rFonts w:hint="default"/>
      </w:rPr>
    </w:lvl>
    <w:lvl w:ilvl="5" w:tplc="8C02D138">
      <w:start w:val="1"/>
      <w:numFmt w:val="bullet"/>
      <w:lvlText w:val="•"/>
      <w:lvlJc w:val="left"/>
      <w:pPr>
        <w:ind w:left="4186" w:hanging="360"/>
      </w:pPr>
      <w:rPr>
        <w:rFonts w:hint="default"/>
      </w:rPr>
    </w:lvl>
    <w:lvl w:ilvl="6" w:tplc="FF6EC94E">
      <w:start w:val="1"/>
      <w:numFmt w:val="bullet"/>
      <w:lvlText w:val="•"/>
      <w:lvlJc w:val="left"/>
      <w:pPr>
        <w:ind w:left="4948" w:hanging="360"/>
      </w:pPr>
      <w:rPr>
        <w:rFonts w:hint="default"/>
      </w:rPr>
    </w:lvl>
    <w:lvl w:ilvl="7" w:tplc="316418BC">
      <w:start w:val="1"/>
      <w:numFmt w:val="bullet"/>
      <w:lvlText w:val="•"/>
      <w:lvlJc w:val="left"/>
      <w:pPr>
        <w:ind w:left="5710" w:hanging="360"/>
      </w:pPr>
      <w:rPr>
        <w:rFonts w:hint="default"/>
      </w:rPr>
    </w:lvl>
    <w:lvl w:ilvl="8" w:tplc="65B2BD96">
      <w:start w:val="1"/>
      <w:numFmt w:val="bullet"/>
      <w:lvlText w:val="•"/>
      <w:lvlJc w:val="left"/>
      <w:pPr>
        <w:ind w:left="6471" w:hanging="360"/>
      </w:pPr>
      <w:rPr>
        <w:rFonts w:hint="default"/>
      </w:rPr>
    </w:lvl>
  </w:abstractNum>
  <w:abstractNum w:abstractNumId="10" w15:restartNumberingAfterBreak="0">
    <w:nsid w:val="2AA52A0B"/>
    <w:multiLevelType w:val="hybridMultilevel"/>
    <w:tmpl w:val="0C14B686"/>
    <w:lvl w:ilvl="0" w:tplc="E2E646C6">
      <w:start w:val="1"/>
      <w:numFmt w:val="bullet"/>
      <w:lvlText w:val=""/>
      <w:lvlJc w:val="left"/>
      <w:pPr>
        <w:ind w:left="822" w:hanging="360"/>
      </w:pPr>
      <w:rPr>
        <w:rFonts w:ascii="Symbol" w:eastAsia="Symbol" w:hAnsi="Symbol" w:hint="default"/>
        <w:color w:val="auto"/>
        <w:w w:val="99"/>
        <w:sz w:val="20"/>
        <w:szCs w:val="20"/>
      </w:rPr>
    </w:lvl>
    <w:lvl w:ilvl="1" w:tplc="C5F2511E">
      <w:start w:val="1"/>
      <w:numFmt w:val="bullet"/>
      <w:lvlText w:val="•"/>
      <w:lvlJc w:val="left"/>
      <w:pPr>
        <w:ind w:left="1539" w:hanging="360"/>
      </w:pPr>
      <w:rPr>
        <w:rFonts w:hint="default"/>
      </w:rPr>
    </w:lvl>
    <w:lvl w:ilvl="2" w:tplc="3A821FD0">
      <w:start w:val="1"/>
      <w:numFmt w:val="bullet"/>
      <w:lvlText w:val="•"/>
      <w:lvlJc w:val="left"/>
      <w:pPr>
        <w:ind w:left="2256" w:hanging="360"/>
      </w:pPr>
      <w:rPr>
        <w:rFonts w:hint="default"/>
      </w:rPr>
    </w:lvl>
    <w:lvl w:ilvl="3" w:tplc="B4C69F9E">
      <w:start w:val="1"/>
      <w:numFmt w:val="bullet"/>
      <w:lvlText w:val="•"/>
      <w:lvlJc w:val="left"/>
      <w:pPr>
        <w:ind w:left="2973" w:hanging="360"/>
      </w:pPr>
      <w:rPr>
        <w:rFonts w:hint="default"/>
      </w:rPr>
    </w:lvl>
    <w:lvl w:ilvl="4" w:tplc="1748AEAE">
      <w:start w:val="1"/>
      <w:numFmt w:val="bullet"/>
      <w:lvlText w:val="•"/>
      <w:lvlJc w:val="left"/>
      <w:pPr>
        <w:ind w:left="3691" w:hanging="360"/>
      </w:pPr>
      <w:rPr>
        <w:rFonts w:hint="default"/>
      </w:rPr>
    </w:lvl>
    <w:lvl w:ilvl="5" w:tplc="C3CC1D58">
      <w:start w:val="1"/>
      <w:numFmt w:val="bullet"/>
      <w:lvlText w:val="•"/>
      <w:lvlJc w:val="left"/>
      <w:pPr>
        <w:ind w:left="4408" w:hanging="360"/>
      </w:pPr>
      <w:rPr>
        <w:rFonts w:hint="default"/>
      </w:rPr>
    </w:lvl>
    <w:lvl w:ilvl="6" w:tplc="419205A8">
      <w:start w:val="1"/>
      <w:numFmt w:val="bullet"/>
      <w:lvlText w:val="•"/>
      <w:lvlJc w:val="left"/>
      <w:pPr>
        <w:ind w:left="5125" w:hanging="360"/>
      </w:pPr>
      <w:rPr>
        <w:rFonts w:hint="default"/>
      </w:rPr>
    </w:lvl>
    <w:lvl w:ilvl="7" w:tplc="5252A200">
      <w:start w:val="1"/>
      <w:numFmt w:val="bullet"/>
      <w:lvlText w:val="•"/>
      <w:lvlJc w:val="left"/>
      <w:pPr>
        <w:ind w:left="5843" w:hanging="360"/>
      </w:pPr>
      <w:rPr>
        <w:rFonts w:hint="default"/>
      </w:rPr>
    </w:lvl>
    <w:lvl w:ilvl="8" w:tplc="70C0E5A4">
      <w:start w:val="1"/>
      <w:numFmt w:val="bullet"/>
      <w:lvlText w:val="•"/>
      <w:lvlJc w:val="left"/>
      <w:pPr>
        <w:ind w:left="6560" w:hanging="360"/>
      </w:pPr>
      <w:rPr>
        <w:rFonts w:hint="default"/>
      </w:rPr>
    </w:lvl>
  </w:abstractNum>
  <w:abstractNum w:abstractNumId="11" w15:restartNumberingAfterBreak="0">
    <w:nsid w:val="2B00605D"/>
    <w:multiLevelType w:val="multilevel"/>
    <w:tmpl w:val="24183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D05813"/>
    <w:multiLevelType w:val="multilevel"/>
    <w:tmpl w:val="32983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88208E"/>
    <w:multiLevelType w:val="hybridMultilevel"/>
    <w:tmpl w:val="4FA4D3A0"/>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14" w15:restartNumberingAfterBreak="0">
    <w:nsid w:val="32FE7413"/>
    <w:multiLevelType w:val="hybridMultilevel"/>
    <w:tmpl w:val="897E4B24"/>
    <w:lvl w:ilvl="0" w:tplc="04090001">
      <w:start w:val="1"/>
      <w:numFmt w:val="bullet"/>
      <w:lvlText w:val=""/>
      <w:lvlJc w:val="left"/>
      <w:pPr>
        <w:ind w:left="1260" w:hanging="360"/>
      </w:pPr>
      <w:rPr>
        <w:rFonts w:ascii="Symbol" w:hAnsi="Symbol"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15" w15:restartNumberingAfterBreak="0">
    <w:nsid w:val="35776496"/>
    <w:multiLevelType w:val="multilevel"/>
    <w:tmpl w:val="2DD82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9F1A3C"/>
    <w:multiLevelType w:val="multilevel"/>
    <w:tmpl w:val="5052B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11073F"/>
    <w:multiLevelType w:val="hybridMultilevel"/>
    <w:tmpl w:val="7AFC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A86A8B"/>
    <w:multiLevelType w:val="hybridMultilevel"/>
    <w:tmpl w:val="51BABB30"/>
    <w:lvl w:ilvl="0" w:tplc="CB46F9AC">
      <w:start w:val="1"/>
      <w:numFmt w:val="bullet"/>
      <w:lvlText w:val=""/>
      <w:lvlJc w:val="left"/>
      <w:pPr>
        <w:ind w:left="822" w:hanging="360"/>
      </w:pPr>
      <w:rPr>
        <w:rFonts w:ascii="Symbol" w:eastAsia="Symbol" w:hAnsi="Symbol" w:hint="default"/>
        <w:w w:val="99"/>
        <w:sz w:val="20"/>
        <w:szCs w:val="20"/>
      </w:rPr>
    </w:lvl>
    <w:lvl w:ilvl="1" w:tplc="E4B6A6FC">
      <w:start w:val="1"/>
      <w:numFmt w:val="bullet"/>
      <w:lvlText w:val="o"/>
      <w:lvlJc w:val="left"/>
      <w:pPr>
        <w:ind w:left="1182" w:hanging="360"/>
      </w:pPr>
      <w:rPr>
        <w:rFonts w:ascii="Courier New" w:eastAsia="Courier New" w:hAnsi="Courier New" w:hint="default"/>
        <w:w w:val="99"/>
        <w:sz w:val="20"/>
        <w:szCs w:val="20"/>
      </w:rPr>
    </w:lvl>
    <w:lvl w:ilvl="2" w:tplc="8C4002CC">
      <w:start w:val="1"/>
      <w:numFmt w:val="bullet"/>
      <w:lvlText w:val=""/>
      <w:lvlJc w:val="left"/>
      <w:pPr>
        <w:ind w:left="1542" w:hanging="360"/>
      </w:pPr>
      <w:rPr>
        <w:rFonts w:ascii="Wingdings" w:eastAsia="Wingdings" w:hAnsi="Wingdings" w:hint="default"/>
        <w:w w:val="99"/>
        <w:sz w:val="20"/>
        <w:szCs w:val="20"/>
      </w:rPr>
    </w:lvl>
    <w:lvl w:ilvl="3" w:tplc="8CA285AC">
      <w:start w:val="1"/>
      <w:numFmt w:val="bullet"/>
      <w:lvlText w:val=""/>
      <w:lvlJc w:val="left"/>
      <w:pPr>
        <w:ind w:left="1902" w:hanging="360"/>
      </w:pPr>
      <w:rPr>
        <w:rFonts w:ascii="Symbol" w:eastAsia="Symbol" w:hAnsi="Symbol" w:hint="default"/>
        <w:sz w:val="16"/>
        <w:szCs w:val="16"/>
      </w:rPr>
    </w:lvl>
    <w:lvl w:ilvl="4" w:tplc="B7608B50">
      <w:start w:val="1"/>
      <w:numFmt w:val="bullet"/>
      <w:lvlText w:val="•"/>
      <w:lvlJc w:val="left"/>
      <w:pPr>
        <w:ind w:left="2772" w:hanging="360"/>
      </w:pPr>
      <w:rPr>
        <w:rFonts w:hint="default"/>
      </w:rPr>
    </w:lvl>
    <w:lvl w:ilvl="5" w:tplc="069CCF1A">
      <w:start w:val="1"/>
      <w:numFmt w:val="bullet"/>
      <w:lvlText w:val="•"/>
      <w:lvlJc w:val="left"/>
      <w:pPr>
        <w:ind w:left="3642" w:hanging="360"/>
      </w:pPr>
      <w:rPr>
        <w:rFonts w:hint="default"/>
      </w:rPr>
    </w:lvl>
    <w:lvl w:ilvl="6" w:tplc="D2A6DD16">
      <w:start w:val="1"/>
      <w:numFmt w:val="bullet"/>
      <w:lvlText w:val="•"/>
      <w:lvlJc w:val="left"/>
      <w:pPr>
        <w:ind w:left="4513" w:hanging="360"/>
      </w:pPr>
      <w:rPr>
        <w:rFonts w:hint="default"/>
      </w:rPr>
    </w:lvl>
    <w:lvl w:ilvl="7" w:tplc="37E265FE">
      <w:start w:val="1"/>
      <w:numFmt w:val="bullet"/>
      <w:lvlText w:val="•"/>
      <w:lvlJc w:val="left"/>
      <w:pPr>
        <w:ind w:left="5383" w:hanging="360"/>
      </w:pPr>
      <w:rPr>
        <w:rFonts w:hint="default"/>
      </w:rPr>
    </w:lvl>
    <w:lvl w:ilvl="8" w:tplc="180E310E">
      <w:start w:val="1"/>
      <w:numFmt w:val="bullet"/>
      <w:lvlText w:val="•"/>
      <w:lvlJc w:val="left"/>
      <w:pPr>
        <w:ind w:left="6254" w:hanging="360"/>
      </w:pPr>
      <w:rPr>
        <w:rFonts w:hint="default"/>
      </w:rPr>
    </w:lvl>
  </w:abstractNum>
  <w:abstractNum w:abstractNumId="19" w15:restartNumberingAfterBreak="0">
    <w:nsid w:val="3E894C3B"/>
    <w:multiLevelType w:val="hybridMultilevel"/>
    <w:tmpl w:val="54941EAA"/>
    <w:lvl w:ilvl="0" w:tplc="D8A25346">
      <w:start w:val="1"/>
      <w:numFmt w:val="bullet"/>
      <w:lvlText w:val=""/>
      <w:lvlJc w:val="left"/>
      <w:pPr>
        <w:ind w:left="822" w:hanging="360"/>
      </w:pPr>
      <w:rPr>
        <w:rFonts w:ascii="Symbol" w:eastAsia="Symbol" w:hAnsi="Symbol" w:hint="default"/>
        <w:w w:val="99"/>
        <w:sz w:val="20"/>
        <w:szCs w:val="20"/>
      </w:rPr>
    </w:lvl>
    <w:lvl w:ilvl="1" w:tplc="3D0A01B2">
      <w:start w:val="1"/>
      <w:numFmt w:val="bullet"/>
      <w:lvlText w:val="o"/>
      <w:lvlJc w:val="left"/>
      <w:pPr>
        <w:ind w:left="1182" w:hanging="360"/>
      </w:pPr>
      <w:rPr>
        <w:rFonts w:ascii="Courier New" w:eastAsia="Courier New" w:hAnsi="Courier New" w:hint="default"/>
        <w:w w:val="99"/>
        <w:sz w:val="20"/>
        <w:szCs w:val="20"/>
      </w:rPr>
    </w:lvl>
    <w:lvl w:ilvl="2" w:tplc="530E9A9C">
      <w:start w:val="1"/>
      <w:numFmt w:val="bullet"/>
      <w:lvlText w:val="•"/>
      <w:lvlJc w:val="left"/>
      <w:pPr>
        <w:ind w:left="1182" w:hanging="360"/>
      </w:pPr>
      <w:rPr>
        <w:rFonts w:hint="default"/>
      </w:rPr>
    </w:lvl>
    <w:lvl w:ilvl="3" w:tplc="0088AA94">
      <w:start w:val="1"/>
      <w:numFmt w:val="bullet"/>
      <w:lvlText w:val="•"/>
      <w:lvlJc w:val="left"/>
      <w:pPr>
        <w:ind w:left="2033" w:hanging="360"/>
      </w:pPr>
      <w:rPr>
        <w:rFonts w:hint="default"/>
      </w:rPr>
    </w:lvl>
    <w:lvl w:ilvl="4" w:tplc="5CA836C0">
      <w:start w:val="1"/>
      <w:numFmt w:val="bullet"/>
      <w:lvlText w:val="•"/>
      <w:lvlJc w:val="left"/>
      <w:pPr>
        <w:ind w:left="2885" w:hanging="360"/>
      </w:pPr>
      <w:rPr>
        <w:rFonts w:hint="default"/>
      </w:rPr>
    </w:lvl>
    <w:lvl w:ilvl="5" w:tplc="F49819D0">
      <w:start w:val="1"/>
      <w:numFmt w:val="bullet"/>
      <w:lvlText w:val="•"/>
      <w:lvlJc w:val="left"/>
      <w:pPr>
        <w:ind w:left="3736" w:hanging="360"/>
      </w:pPr>
      <w:rPr>
        <w:rFonts w:hint="default"/>
      </w:rPr>
    </w:lvl>
    <w:lvl w:ilvl="6" w:tplc="9A7642EE">
      <w:start w:val="1"/>
      <w:numFmt w:val="bullet"/>
      <w:lvlText w:val="•"/>
      <w:lvlJc w:val="left"/>
      <w:pPr>
        <w:ind w:left="4588" w:hanging="360"/>
      </w:pPr>
      <w:rPr>
        <w:rFonts w:hint="default"/>
      </w:rPr>
    </w:lvl>
    <w:lvl w:ilvl="7" w:tplc="34983C18">
      <w:start w:val="1"/>
      <w:numFmt w:val="bullet"/>
      <w:lvlText w:val="•"/>
      <w:lvlJc w:val="left"/>
      <w:pPr>
        <w:ind w:left="5440" w:hanging="360"/>
      </w:pPr>
      <w:rPr>
        <w:rFonts w:hint="default"/>
      </w:rPr>
    </w:lvl>
    <w:lvl w:ilvl="8" w:tplc="BD669148">
      <w:start w:val="1"/>
      <w:numFmt w:val="bullet"/>
      <w:lvlText w:val="•"/>
      <w:lvlJc w:val="left"/>
      <w:pPr>
        <w:ind w:left="6291" w:hanging="360"/>
      </w:pPr>
      <w:rPr>
        <w:rFonts w:hint="default"/>
      </w:rPr>
    </w:lvl>
  </w:abstractNum>
  <w:abstractNum w:abstractNumId="20" w15:restartNumberingAfterBreak="0">
    <w:nsid w:val="49A74B07"/>
    <w:multiLevelType w:val="hybridMultilevel"/>
    <w:tmpl w:val="3514A82C"/>
    <w:lvl w:ilvl="0" w:tplc="3C40B3C6">
      <w:start w:val="1"/>
      <w:numFmt w:val="bullet"/>
      <w:lvlText w:val=""/>
      <w:lvlJc w:val="left"/>
      <w:pPr>
        <w:ind w:left="822" w:hanging="360"/>
      </w:pPr>
      <w:rPr>
        <w:rFonts w:ascii="Symbol" w:eastAsia="Symbol" w:hAnsi="Symbol" w:hint="default"/>
        <w:w w:val="99"/>
        <w:sz w:val="20"/>
        <w:szCs w:val="20"/>
      </w:rPr>
    </w:lvl>
    <w:lvl w:ilvl="1" w:tplc="39CA554E">
      <w:start w:val="1"/>
      <w:numFmt w:val="bullet"/>
      <w:lvlText w:val="•"/>
      <w:lvlJc w:val="left"/>
      <w:pPr>
        <w:ind w:left="1539" w:hanging="360"/>
      </w:pPr>
      <w:rPr>
        <w:rFonts w:hint="default"/>
      </w:rPr>
    </w:lvl>
    <w:lvl w:ilvl="2" w:tplc="0480F53C">
      <w:start w:val="1"/>
      <w:numFmt w:val="bullet"/>
      <w:lvlText w:val="•"/>
      <w:lvlJc w:val="left"/>
      <w:pPr>
        <w:ind w:left="2256" w:hanging="360"/>
      </w:pPr>
      <w:rPr>
        <w:rFonts w:hint="default"/>
      </w:rPr>
    </w:lvl>
    <w:lvl w:ilvl="3" w:tplc="7EE0C152">
      <w:start w:val="1"/>
      <w:numFmt w:val="bullet"/>
      <w:lvlText w:val="•"/>
      <w:lvlJc w:val="left"/>
      <w:pPr>
        <w:ind w:left="2973" w:hanging="360"/>
      </w:pPr>
      <w:rPr>
        <w:rFonts w:hint="default"/>
      </w:rPr>
    </w:lvl>
    <w:lvl w:ilvl="4" w:tplc="F9DE67E8">
      <w:start w:val="1"/>
      <w:numFmt w:val="bullet"/>
      <w:lvlText w:val="•"/>
      <w:lvlJc w:val="left"/>
      <w:pPr>
        <w:ind w:left="3691" w:hanging="360"/>
      </w:pPr>
      <w:rPr>
        <w:rFonts w:hint="default"/>
      </w:rPr>
    </w:lvl>
    <w:lvl w:ilvl="5" w:tplc="C28E5472">
      <w:start w:val="1"/>
      <w:numFmt w:val="bullet"/>
      <w:lvlText w:val="•"/>
      <w:lvlJc w:val="left"/>
      <w:pPr>
        <w:ind w:left="4408" w:hanging="360"/>
      </w:pPr>
      <w:rPr>
        <w:rFonts w:hint="default"/>
      </w:rPr>
    </w:lvl>
    <w:lvl w:ilvl="6" w:tplc="33B615BE">
      <w:start w:val="1"/>
      <w:numFmt w:val="bullet"/>
      <w:lvlText w:val="•"/>
      <w:lvlJc w:val="left"/>
      <w:pPr>
        <w:ind w:left="5125" w:hanging="360"/>
      </w:pPr>
      <w:rPr>
        <w:rFonts w:hint="default"/>
      </w:rPr>
    </w:lvl>
    <w:lvl w:ilvl="7" w:tplc="A126A498">
      <w:start w:val="1"/>
      <w:numFmt w:val="bullet"/>
      <w:lvlText w:val="•"/>
      <w:lvlJc w:val="left"/>
      <w:pPr>
        <w:ind w:left="5843" w:hanging="360"/>
      </w:pPr>
      <w:rPr>
        <w:rFonts w:hint="default"/>
      </w:rPr>
    </w:lvl>
    <w:lvl w:ilvl="8" w:tplc="FB64B10C">
      <w:start w:val="1"/>
      <w:numFmt w:val="bullet"/>
      <w:lvlText w:val="•"/>
      <w:lvlJc w:val="left"/>
      <w:pPr>
        <w:ind w:left="6560" w:hanging="360"/>
      </w:pPr>
      <w:rPr>
        <w:rFonts w:hint="default"/>
      </w:rPr>
    </w:lvl>
  </w:abstractNum>
  <w:abstractNum w:abstractNumId="21" w15:restartNumberingAfterBreak="0">
    <w:nsid w:val="4BCC24EB"/>
    <w:multiLevelType w:val="multilevel"/>
    <w:tmpl w:val="EC10B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E62796"/>
    <w:multiLevelType w:val="multilevel"/>
    <w:tmpl w:val="B952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42720"/>
    <w:multiLevelType w:val="hybridMultilevel"/>
    <w:tmpl w:val="62CA7358"/>
    <w:lvl w:ilvl="0" w:tplc="739A6118">
      <w:start w:val="1"/>
      <w:numFmt w:val="bullet"/>
      <w:lvlText w:val=""/>
      <w:lvlJc w:val="left"/>
      <w:pPr>
        <w:ind w:left="822" w:hanging="360"/>
      </w:pPr>
      <w:rPr>
        <w:rFonts w:ascii="Symbol" w:eastAsia="Symbol" w:hAnsi="Symbol" w:hint="default"/>
        <w:w w:val="99"/>
        <w:sz w:val="20"/>
        <w:szCs w:val="20"/>
      </w:rPr>
    </w:lvl>
    <w:lvl w:ilvl="1" w:tplc="4762DEB8">
      <w:start w:val="1"/>
      <w:numFmt w:val="bullet"/>
      <w:lvlText w:val="o"/>
      <w:lvlJc w:val="left"/>
      <w:pPr>
        <w:ind w:left="1182" w:hanging="360"/>
      </w:pPr>
      <w:rPr>
        <w:rFonts w:ascii="Courier New" w:eastAsia="Courier New" w:hAnsi="Courier New" w:hint="default"/>
        <w:w w:val="99"/>
        <w:sz w:val="20"/>
        <w:szCs w:val="20"/>
      </w:rPr>
    </w:lvl>
    <w:lvl w:ilvl="2" w:tplc="E8DE2CD2">
      <w:start w:val="1"/>
      <w:numFmt w:val="bullet"/>
      <w:lvlText w:val=""/>
      <w:lvlJc w:val="left"/>
      <w:pPr>
        <w:ind w:left="1542" w:hanging="360"/>
      </w:pPr>
      <w:rPr>
        <w:rFonts w:ascii="Wingdings" w:eastAsia="Wingdings" w:hAnsi="Wingdings" w:hint="default"/>
        <w:w w:val="99"/>
        <w:sz w:val="20"/>
        <w:szCs w:val="20"/>
      </w:rPr>
    </w:lvl>
    <w:lvl w:ilvl="3" w:tplc="FE521D16">
      <w:start w:val="1"/>
      <w:numFmt w:val="bullet"/>
      <w:lvlText w:val="•"/>
      <w:lvlJc w:val="left"/>
      <w:pPr>
        <w:ind w:left="2348" w:hanging="360"/>
      </w:pPr>
      <w:rPr>
        <w:rFonts w:hint="default"/>
      </w:rPr>
    </w:lvl>
    <w:lvl w:ilvl="4" w:tplc="5A6400D6">
      <w:start w:val="1"/>
      <w:numFmt w:val="bullet"/>
      <w:lvlText w:val="•"/>
      <w:lvlJc w:val="left"/>
      <w:pPr>
        <w:ind w:left="3155" w:hanging="360"/>
      </w:pPr>
      <w:rPr>
        <w:rFonts w:hint="default"/>
      </w:rPr>
    </w:lvl>
    <w:lvl w:ilvl="5" w:tplc="778234F2">
      <w:start w:val="1"/>
      <w:numFmt w:val="bullet"/>
      <w:lvlText w:val="•"/>
      <w:lvlJc w:val="left"/>
      <w:pPr>
        <w:ind w:left="3961" w:hanging="360"/>
      </w:pPr>
      <w:rPr>
        <w:rFonts w:hint="default"/>
      </w:rPr>
    </w:lvl>
    <w:lvl w:ilvl="6" w:tplc="A58092D2">
      <w:start w:val="1"/>
      <w:numFmt w:val="bullet"/>
      <w:lvlText w:val="•"/>
      <w:lvlJc w:val="left"/>
      <w:pPr>
        <w:ind w:left="4768" w:hanging="360"/>
      </w:pPr>
      <w:rPr>
        <w:rFonts w:hint="default"/>
      </w:rPr>
    </w:lvl>
    <w:lvl w:ilvl="7" w:tplc="188E5FE6">
      <w:start w:val="1"/>
      <w:numFmt w:val="bullet"/>
      <w:lvlText w:val="•"/>
      <w:lvlJc w:val="left"/>
      <w:pPr>
        <w:ind w:left="5575" w:hanging="360"/>
      </w:pPr>
      <w:rPr>
        <w:rFonts w:hint="default"/>
      </w:rPr>
    </w:lvl>
    <w:lvl w:ilvl="8" w:tplc="7E4817E0">
      <w:start w:val="1"/>
      <w:numFmt w:val="bullet"/>
      <w:lvlText w:val="•"/>
      <w:lvlJc w:val="left"/>
      <w:pPr>
        <w:ind w:left="6381" w:hanging="360"/>
      </w:pPr>
      <w:rPr>
        <w:rFonts w:hint="default"/>
      </w:rPr>
    </w:lvl>
  </w:abstractNum>
  <w:abstractNum w:abstractNumId="24" w15:restartNumberingAfterBreak="0">
    <w:nsid w:val="520A0971"/>
    <w:multiLevelType w:val="hybridMultilevel"/>
    <w:tmpl w:val="D73825C6"/>
    <w:lvl w:ilvl="0" w:tplc="04090005">
      <w:start w:val="1"/>
      <w:numFmt w:val="bullet"/>
      <w:lvlText w:val=""/>
      <w:lvlJc w:val="left"/>
      <w:pPr>
        <w:ind w:left="1260" w:hanging="360"/>
      </w:pPr>
      <w:rPr>
        <w:rFonts w:ascii="Wingdings" w:hAnsi="Wingdings"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25" w15:restartNumberingAfterBreak="0">
    <w:nsid w:val="570A521C"/>
    <w:multiLevelType w:val="hybridMultilevel"/>
    <w:tmpl w:val="6C2C4606"/>
    <w:lvl w:ilvl="0" w:tplc="D14617CE">
      <w:start w:val="1"/>
      <w:numFmt w:val="bullet"/>
      <w:lvlText w:val=""/>
      <w:lvlJc w:val="left"/>
      <w:pPr>
        <w:ind w:left="821" w:hanging="360"/>
      </w:pPr>
      <w:rPr>
        <w:rFonts w:ascii="Symbol" w:eastAsia="Symbol" w:hAnsi="Symbol" w:hint="default"/>
        <w:w w:val="99"/>
        <w:sz w:val="20"/>
        <w:szCs w:val="20"/>
      </w:rPr>
    </w:lvl>
    <w:lvl w:ilvl="1" w:tplc="87BCDB40">
      <w:start w:val="1"/>
      <w:numFmt w:val="bullet"/>
      <w:lvlText w:val="•"/>
      <w:lvlJc w:val="left"/>
      <w:pPr>
        <w:ind w:left="1539" w:hanging="360"/>
      </w:pPr>
      <w:rPr>
        <w:rFonts w:hint="default"/>
      </w:rPr>
    </w:lvl>
    <w:lvl w:ilvl="2" w:tplc="A9D28860">
      <w:start w:val="1"/>
      <w:numFmt w:val="bullet"/>
      <w:lvlText w:val="•"/>
      <w:lvlJc w:val="left"/>
      <w:pPr>
        <w:ind w:left="2256" w:hanging="360"/>
      </w:pPr>
      <w:rPr>
        <w:rFonts w:hint="default"/>
      </w:rPr>
    </w:lvl>
    <w:lvl w:ilvl="3" w:tplc="4E9C04C0">
      <w:start w:val="1"/>
      <w:numFmt w:val="bullet"/>
      <w:lvlText w:val="•"/>
      <w:lvlJc w:val="left"/>
      <w:pPr>
        <w:ind w:left="2973" w:hanging="360"/>
      </w:pPr>
      <w:rPr>
        <w:rFonts w:hint="default"/>
      </w:rPr>
    </w:lvl>
    <w:lvl w:ilvl="4" w:tplc="BB425C74">
      <w:start w:val="1"/>
      <w:numFmt w:val="bullet"/>
      <w:lvlText w:val="•"/>
      <w:lvlJc w:val="left"/>
      <w:pPr>
        <w:ind w:left="3691" w:hanging="360"/>
      </w:pPr>
      <w:rPr>
        <w:rFonts w:hint="default"/>
      </w:rPr>
    </w:lvl>
    <w:lvl w:ilvl="5" w:tplc="68642A98">
      <w:start w:val="1"/>
      <w:numFmt w:val="bullet"/>
      <w:lvlText w:val="•"/>
      <w:lvlJc w:val="left"/>
      <w:pPr>
        <w:ind w:left="4408" w:hanging="360"/>
      </w:pPr>
      <w:rPr>
        <w:rFonts w:hint="default"/>
      </w:rPr>
    </w:lvl>
    <w:lvl w:ilvl="6" w:tplc="5224C928">
      <w:start w:val="1"/>
      <w:numFmt w:val="bullet"/>
      <w:lvlText w:val="•"/>
      <w:lvlJc w:val="left"/>
      <w:pPr>
        <w:ind w:left="5125" w:hanging="360"/>
      </w:pPr>
      <w:rPr>
        <w:rFonts w:hint="default"/>
      </w:rPr>
    </w:lvl>
    <w:lvl w:ilvl="7" w:tplc="A82E7E04">
      <w:start w:val="1"/>
      <w:numFmt w:val="bullet"/>
      <w:lvlText w:val="•"/>
      <w:lvlJc w:val="left"/>
      <w:pPr>
        <w:ind w:left="5842" w:hanging="360"/>
      </w:pPr>
      <w:rPr>
        <w:rFonts w:hint="default"/>
      </w:rPr>
    </w:lvl>
    <w:lvl w:ilvl="8" w:tplc="06E6E89A">
      <w:start w:val="1"/>
      <w:numFmt w:val="bullet"/>
      <w:lvlText w:val="•"/>
      <w:lvlJc w:val="left"/>
      <w:pPr>
        <w:ind w:left="6560" w:hanging="360"/>
      </w:pPr>
      <w:rPr>
        <w:rFonts w:hint="default"/>
      </w:rPr>
    </w:lvl>
  </w:abstractNum>
  <w:abstractNum w:abstractNumId="26" w15:restartNumberingAfterBreak="0">
    <w:nsid w:val="5A8D22C3"/>
    <w:multiLevelType w:val="hybridMultilevel"/>
    <w:tmpl w:val="A5ECD13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D734BC0"/>
    <w:multiLevelType w:val="multilevel"/>
    <w:tmpl w:val="71B4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D33B20"/>
    <w:multiLevelType w:val="multilevel"/>
    <w:tmpl w:val="09D45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DB721C"/>
    <w:multiLevelType w:val="hybridMultilevel"/>
    <w:tmpl w:val="B8C05160"/>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30" w15:restartNumberingAfterBreak="0">
    <w:nsid w:val="641D70FB"/>
    <w:multiLevelType w:val="multilevel"/>
    <w:tmpl w:val="19DA0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B476A6"/>
    <w:multiLevelType w:val="hybridMultilevel"/>
    <w:tmpl w:val="2752E3F6"/>
    <w:lvl w:ilvl="0" w:tplc="06FE9446">
      <w:start w:val="1"/>
      <w:numFmt w:val="bullet"/>
      <w:lvlText w:val=""/>
      <w:lvlJc w:val="left"/>
      <w:pPr>
        <w:ind w:left="822" w:hanging="360"/>
      </w:pPr>
      <w:rPr>
        <w:rFonts w:ascii="Symbol" w:eastAsia="Symbol" w:hAnsi="Symbol" w:hint="default"/>
        <w:w w:val="99"/>
        <w:sz w:val="20"/>
        <w:szCs w:val="20"/>
      </w:rPr>
    </w:lvl>
    <w:lvl w:ilvl="1" w:tplc="BB263EB0">
      <w:start w:val="1"/>
      <w:numFmt w:val="bullet"/>
      <w:lvlText w:val="o"/>
      <w:lvlJc w:val="left"/>
      <w:pPr>
        <w:ind w:left="1182" w:hanging="360"/>
      </w:pPr>
      <w:rPr>
        <w:rFonts w:ascii="Courier New" w:eastAsia="Courier New" w:hAnsi="Courier New" w:hint="default"/>
        <w:w w:val="99"/>
        <w:sz w:val="20"/>
        <w:szCs w:val="20"/>
      </w:rPr>
    </w:lvl>
    <w:lvl w:ilvl="2" w:tplc="622241C4">
      <w:start w:val="1"/>
      <w:numFmt w:val="bullet"/>
      <w:lvlText w:val=""/>
      <w:lvlJc w:val="left"/>
      <w:pPr>
        <w:ind w:left="1542" w:hanging="360"/>
      </w:pPr>
      <w:rPr>
        <w:rFonts w:ascii="Wingdings" w:eastAsia="Wingdings" w:hAnsi="Wingdings" w:hint="default"/>
        <w:w w:val="99"/>
        <w:sz w:val="20"/>
        <w:szCs w:val="20"/>
      </w:rPr>
    </w:lvl>
    <w:lvl w:ilvl="3" w:tplc="736A0B50">
      <w:start w:val="1"/>
      <w:numFmt w:val="bullet"/>
      <w:lvlText w:val=""/>
      <w:lvlJc w:val="left"/>
      <w:pPr>
        <w:ind w:left="1902" w:hanging="360"/>
      </w:pPr>
      <w:rPr>
        <w:rFonts w:ascii="Symbol" w:eastAsia="Symbol" w:hAnsi="Symbol" w:hint="default"/>
        <w:sz w:val="16"/>
        <w:szCs w:val="16"/>
      </w:rPr>
    </w:lvl>
    <w:lvl w:ilvl="4" w:tplc="7048E99C">
      <w:start w:val="1"/>
      <w:numFmt w:val="bullet"/>
      <w:lvlText w:val="•"/>
      <w:lvlJc w:val="left"/>
      <w:pPr>
        <w:ind w:left="2772" w:hanging="360"/>
      </w:pPr>
      <w:rPr>
        <w:rFonts w:hint="default"/>
      </w:rPr>
    </w:lvl>
    <w:lvl w:ilvl="5" w:tplc="A02EA044">
      <w:start w:val="1"/>
      <w:numFmt w:val="bullet"/>
      <w:lvlText w:val="•"/>
      <w:lvlJc w:val="left"/>
      <w:pPr>
        <w:ind w:left="3642" w:hanging="360"/>
      </w:pPr>
      <w:rPr>
        <w:rFonts w:hint="default"/>
      </w:rPr>
    </w:lvl>
    <w:lvl w:ilvl="6" w:tplc="D0C818C8">
      <w:start w:val="1"/>
      <w:numFmt w:val="bullet"/>
      <w:lvlText w:val="•"/>
      <w:lvlJc w:val="left"/>
      <w:pPr>
        <w:ind w:left="4513" w:hanging="360"/>
      </w:pPr>
      <w:rPr>
        <w:rFonts w:hint="default"/>
      </w:rPr>
    </w:lvl>
    <w:lvl w:ilvl="7" w:tplc="214CB58A">
      <w:start w:val="1"/>
      <w:numFmt w:val="bullet"/>
      <w:lvlText w:val="•"/>
      <w:lvlJc w:val="left"/>
      <w:pPr>
        <w:ind w:left="5383" w:hanging="360"/>
      </w:pPr>
      <w:rPr>
        <w:rFonts w:hint="default"/>
      </w:rPr>
    </w:lvl>
    <w:lvl w:ilvl="8" w:tplc="11822358">
      <w:start w:val="1"/>
      <w:numFmt w:val="bullet"/>
      <w:lvlText w:val="•"/>
      <w:lvlJc w:val="left"/>
      <w:pPr>
        <w:ind w:left="6254" w:hanging="360"/>
      </w:pPr>
      <w:rPr>
        <w:rFonts w:hint="default"/>
      </w:rPr>
    </w:lvl>
  </w:abstractNum>
  <w:abstractNum w:abstractNumId="32" w15:restartNumberingAfterBreak="0">
    <w:nsid w:val="6F986821"/>
    <w:multiLevelType w:val="hybridMultilevel"/>
    <w:tmpl w:val="F2509C14"/>
    <w:lvl w:ilvl="0" w:tplc="04090003">
      <w:start w:val="1"/>
      <w:numFmt w:val="bullet"/>
      <w:lvlText w:val="o"/>
      <w:lvlJc w:val="left"/>
      <w:pPr>
        <w:ind w:left="1350" w:hanging="360"/>
      </w:pPr>
      <w:rPr>
        <w:rFonts w:ascii="Courier New" w:hAnsi="Courier New" w:cs="Courier New" w:hint="default"/>
        <w:w w:val="99"/>
        <w:sz w:val="20"/>
        <w:szCs w:val="20"/>
      </w:rPr>
    </w:lvl>
    <w:lvl w:ilvl="1" w:tplc="D8586794">
      <w:start w:val="1"/>
      <w:numFmt w:val="bullet"/>
      <w:lvlText w:val="•"/>
      <w:lvlJc w:val="left"/>
      <w:pPr>
        <w:ind w:left="2067" w:hanging="360"/>
      </w:pPr>
      <w:rPr>
        <w:rFonts w:hint="default"/>
      </w:rPr>
    </w:lvl>
    <w:lvl w:ilvl="2" w:tplc="0C880556">
      <w:start w:val="1"/>
      <w:numFmt w:val="bullet"/>
      <w:lvlText w:val="•"/>
      <w:lvlJc w:val="left"/>
      <w:pPr>
        <w:ind w:left="2784" w:hanging="360"/>
      </w:pPr>
      <w:rPr>
        <w:rFonts w:hint="default"/>
      </w:rPr>
    </w:lvl>
    <w:lvl w:ilvl="3" w:tplc="1E90042C">
      <w:start w:val="1"/>
      <w:numFmt w:val="bullet"/>
      <w:lvlText w:val="•"/>
      <w:lvlJc w:val="left"/>
      <w:pPr>
        <w:ind w:left="3502" w:hanging="360"/>
      </w:pPr>
      <w:rPr>
        <w:rFonts w:hint="default"/>
      </w:rPr>
    </w:lvl>
    <w:lvl w:ilvl="4" w:tplc="75F00F5E">
      <w:start w:val="1"/>
      <w:numFmt w:val="bullet"/>
      <w:lvlText w:val="•"/>
      <w:lvlJc w:val="left"/>
      <w:pPr>
        <w:ind w:left="4219" w:hanging="360"/>
      </w:pPr>
      <w:rPr>
        <w:rFonts w:hint="default"/>
      </w:rPr>
    </w:lvl>
    <w:lvl w:ilvl="5" w:tplc="023AEC36">
      <w:start w:val="1"/>
      <w:numFmt w:val="bullet"/>
      <w:lvlText w:val="•"/>
      <w:lvlJc w:val="left"/>
      <w:pPr>
        <w:ind w:left="4936" w:hanging="360"/>
      </w:pPr>
      <w:rPr>
        <w:rFonts w:hint="default"/>
      </w:rPr>
    </w:lvl>
    <w:lvl w:ilvl="6" w:tplc="6712AFE8">
      <w:start w:val="1"/>
      <w:numFmt w:val="bullet"/>
      <w:lvlText w:val="•"/>
      <w:lvlJc w:val="left"/>
      <w:pPr>
        <w:ind w:left="5653" w:hanging="360"/>
      </w:pPr>
      <w:rPr>
        <w:rFonts w:hint="default"/>
      </w:rPr>
    </w:lvl>
    <w:lvl w:ilvl="7" w:tplc="0D1439FA">
      <w:start w:val="1"/>
      <w:numFmt w:val="bullet"/>
      <w:lvlText w:val="•"/>
      <w:lvlJc w:val="left"/>
      <w:pPr>
        <w:ind w:left="6371" w:hanging="360"/>
      </w:pPr>
      <w:rPr>
        <w:rFonts w:hint="default"/>
      </w:rPr>
    </w:lvl>
    <w:lvl w:ilvl="8" w:tplc="801C21E4">
      <w:start w:val="1"/>
      <w:numFmt w:val="bullet"/>
      <w:lvlText w:val="•"/>
      <w:lvlJc w:val="left"/>
      <w:pPr>
        <w:ind w:left="7088" w:hanging="360"/>
      </w:pPr>
      <w:rPr>
        <w:rFonts w:hint="default"/>
      </w:rPr>
    </w:lvl>
  </w:abstractNum>
  <w:abstractNum w:abstractNumId="33" w15:restartNumberingAfterBreak="0">
    <w:nsid w:val="702A456B"/>
    <w:multiLevelType w:val="hybridMultilevel"/>
    <w:tmpl w:val="CE680940"/>
    <w:lvl w:ilvl="0" w:tplc="27823216">
      <w:start w:val="1"/>
      <w:numFmt w:val="bullet"/>
      <w:lvlText w:val=""/>
      <w:lvlJc w:val="left"/>
      <w:pPr>
        <w:ind w:left="822" w:hanging="360"/>
      </w:pPr>
      <w:rPr>
        <w:rFonts w:ascii="Symbol" w:eastAsia="Symbol" w:hAnsi="Symbol" w:hint="default"/>
        <w:w w:val="99"/>
        <w:sz w:val="20"/>
        <w:szCs w:val="20"/>
      </w:rPr>
    </w:lvl>
    <w:lvl w:ilvl="1" w:tplc="CDB88D30">
      <w:start w:val="1"/>
      <w:numFmt w:val="bullet"/>
      <w:lvlText w:val="•"/>
      <w:lvlJc w:val="left"/>
      <w:pPr>
        <w:ind w:left="1539" w:hanging="360"/>
      </w:pPr>
      <w:rPr>
        <w:rFonts w:hint="default"/>
      </w:rPr>
    </w:lvl>
    <w:lvl w:ilvl="2" w:tplc="D9065D2A">
      <w:start w:val="1"/>
      <w:numFmt w:val="bullet"/>
      <w:lvlText w:val="•"/>
      <w:lvlJc w:val="left"/>
      <w:pPr>
        <w:ind w:left="2256" w:hanging="360"/>
      </w:pPr>
      <w:rPr>
        <w:rFonts w:hint="default"/>
      </w:rPr>
    </w:lvl>
    <w:lvl w:ilvl="3" w:tplc="6FEE9CEA">
      <w:start w:val="1"/>
      <w:numFmt w:val="bullet"/>
      <w:lvlText w:val="•"/>
      <w:lvlJc w:val="left"/>
      <w:pPr>
        <w:ind w:left="2973" w:hanging="360"/>
      </w:pPr>
      <w:rPr>
        <w:rFonts w:hint="default"/>
      </w:rPr>
    </w:lvl>
    <w:lvl w:ilvl="4" w:tplc="3A900930">
      <w:start w:val="1"/>
      <w:numFmt w:val="bullet"/>
      <w:lvlText w:val="•"/>
      <w:lvlJc w:val="left"/>
      <w:pPr>
        <w:ind w:left="3691" w:hanging="360"/>
      </w:pPr>
      <w:rPr>
        <w:rFonts w:hint="default"/>
      </w:rPr>
    </w:lvl>
    <w:lvl w:ilvl="5" w:tplc="CB6806B8">
      <w:start w:val="1"/>
      <w:numFmt w:val="bullet"/>
      <w:lvlText w:val="•"/>
      <w:lvlJc w:val="left"/>
      <w:pPr>
        <w:ind w:left="4408" w:hanging="360"/>
      </w:pPr>
      <w:rPr>
        <w:rFonts w:hint="default"/>
      </w:rPr>
    </w:lvl>
    <w:lvl w:ilvl="6" w:tplc="3D7E5F7E">
      <w:start w:val="1"/>
      <w:numFmt w:val="bullet"/>
      <w:lvlText w:val="•"/>
      <w:lvlJc w:val="left"/>
      <w:pPr>
        <w:ind w:left="5125" w:hanging="360"/>
      </w:pPr>
      <w:rPr>
        <w:rFonts w:hint="default"/>
      </w:rPr>
    </w:lvl>
    <w:lvl w:ilvl="7" w:tplc="BC5829B0">
      <w:start w:val="1"/>
      <w:numFmt w:val="bullet"/>
      <w:lvlText w:val="•"/>
      <w:lvlJc w:val="left"/>
      <w:pPr>
        <w:ind w:left="5843" w:hanging="360"/>
      </w:pPr>
      <w:rPr>
        <w:rFonts w:hint="default"/>
      </w:rPr>
    </w:lvl>
    <w:lvl w:ilvl="8" w:tplc="B53085C8">
      <w:start w:val="1"/>
      <w:numFmt w:val="bullet"/>
      <w:lvlText w:val="•"/>
      <w:lvlJc w:val="left"/>
      <w:pPr>
        <w:ind w:left="6560" w:hanging="360"/>
      </w:pPr>
      <w:rPr>
        <w:rFonts w:hint="default"/>
      </w:rPr>
    </w:lvl>
  </w:abstractNum>
  <w:abstractNum w:abstractNumId="34" w15:restartNumberingAfterBreak="0">
    <w:nsid w:val="70D60051"/>
    <w:multiLevelType w:val="hybridMultilevel"/>
    <w:tmpl w:val="9808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8222B0"/>
    <w:multiLevelType w:val="hybridMultilevel"/>
    <w:tmpl w:val="097670BA"/>
    <w:lvl w:ilvl="0" w:tplc="1E62D768">
      <w:start w:val="1"/>
      <w:numFmt w:val="bullet"/>
      <w:lvlText w:val=""/>
      <w:lvlJc w:val="left"/>
      <w:pPr>
        <w:ind w:left="822" w:hanging="360"/>
      </w:pPr>
      <w:rPr>
        <w:rFonts w:ascii="Symbol" w:eastAsia="Symbol" w:hAnsi="Symbol" w:hint="default"/>
        <w:w w:val="99"/>
        <w:sz w:val="20"/>
        <w:szCs w:val="20"/>
      </w:rPr>
    </w:lvl>
    <w:lvl w:ilvl="1" w:tplc="6734AA24">
      <w:start w:val="1"/>
      <w:numFmt w:val="bullet"/>
      <w:lvlText w:val="•"/>
      <w:lvlJc w:val="left"/>
      <w:pPr>
        <w:ind w:left="1539" w:hanging="360"/>
      </w:pPr>
      <w:rPr>
        <w:rFonts w:hint="default"/>
      </w:rPr>
    </w:lvl>
    <w:lvl w:ilvl="2" w:tplc="CFA2FC4E">
      <w:start w:val="1"/>
      <w:numFmt w:val="bullet"/>
      <w:lvlText w:val="•"/>
      <w:lvlJc w:val="left"/>
      <w:pPr>
        <w:ind w:left="2256" w:hanging="360"/>
      </w:pPr>
      <w:rPr>
        <w:rFonts w:hint="default"/>
      </w:rPr>
    </w:lvl>
    <w:lvl w:ilvl="3" w:tplc="072EAE9A">
      <w:start w:val="1"/>
      <w:numFmt w:val="bullet"/>
      <w:lvlText w:val="•"/>
      <w:lvlJc w:val="left"/>
      <w:pPr>
        <w:ind w:left="2974" w:hanging="360"/>
      </w:pPr>
      <w:rPr>
        <w:rFonts w:hint="default"/>
      </w:rPr>
    </w:lvl>
    <w:lvl w:ilvl="4" w:tplc="BEA2CC9C">
      <w:start w:val="1"/>
      <w:numFmt w:val="bullet"/>
      <w:lvlText w:val="•"/>
      <w:lvlJc w:val="left"/>
      <w:pPr>
        <w:ind w:left="3691" w:hanging="360"/>
      </w:pPr>
      <w:rPr>
        <w:rFonts w:hint="default"/>
      </w:rPr>
    </w:lvl>
    <w:lvl w:ilvl="5" w:tplc="09A66CA4">
      <w:start w:val="1"/>
      <w:numFmt w:val="bullet"/>
      <w:lvlText w:val="•"/>
      <w:lvlJc w:val="left"/>
      <w:pPr>
        <w:ind w:left="4408" w:hanging="360"/>
      </w:pPr>
      <w:rPr>
        <w:rFonts w:hint="default"/>
      </w:rPr>
    </w:lvl>
    <w:lvl w:ilvl="6" w:tplc="54DC14AC">
      <w:start w:val="1"/>
      <w:numFmt w:val="bullet"/>
      <w:lvlText w:val="•"/>
      <w:lvlJc w:val="left"/>
      <w:pPr>
        <w:ind w:left="5125" w:hanging="360"/>
      </w:pPr>
      <w:rPr>
        <w:rFonts w:hint="default"/>
      </w:rPr>
    </w:lvl>
    <w:lvl w:ilvl="7" w:tplc="919A6240">
      <w:start w:val="1"/>
      <w:numFmt w:val="bullet"/>
      <w:lvlText w:val="•"/>
      <w:lvlJc w:val="left"/>
      <w:pPr>
        <w:ind w:left="5843" w:hanging="360"/>
      </w:pPr>
      <w:rPr>
        <w:rFonts w:hint="default"/>
      </w:rPr>
    </w:lvl>
    <w:lvl w:ilvl="8" w:tplc="B46E7794">
      <w:start w:val="1"/>
      <w:numFmt w:val="bullet"/>
      <w:lvlText w:val="•"/>
      <w:lvlJc w:val="left"/>
      <w:pPr>
        <w:ind w:left="6560" w:hanging="360"/>
      </w:pPr>
      <w:rPr>
        <w:rFonts w:hint="default"/>
      </w:rPr>
    </w:lvl>
  </w:abstractNum>
  <w:abstractNum w:abstractNumId="36" w15:restartNumberingAfterBreak="0">
    <w:nsid w:val="7CB45B32"/>
    <w:multiLevelType w:val="hybridMultilevel"/>
    <w:tmpl w:val="BF22EEF8"/>
    <w:lvl w:ilvl="0" w:tplc="3FB455CA">
      <w:start w:val="1"/>
      <w:numFmt w:val="bullet"/>
      <w:lvlText w:val=""/>
      <w:lvlJc w:val="left"/>
      <w:pPr>
        <w:ind w:left="822" w:hanging="360"/>
      </w:pPr>
      <w:rPr>
        <w:rFonts w:ascii="Symbol" w:eastAsia="Symbol" w:hAnsi="Symbol" w:hint="default"/>
        <w:w w:val="99"/>
        <w:sz w:val="20"/>
        <w:szCs w:val="20"/>
      </w:rPr>
    </w:lvl>
    <w:lvl w:ilvl="1" w:tplc="98824C34">
      <w:start w:val="1"/>
      <w:numFmt w:val="bullet"/>
      <w:lvlText w:val="•"/>
      <w:lvlJc w:val="left"/>
      <w:pPr>
        <w:ind w:left="1539" w:hanging="360"/>
      </w:pPr>
      <w:rPr>
        <w:rFonts w:hint="default"/>
      </w:rPr>
    </w:lvl>
    <w:lvl w:ilvl="2" w:tplc="E5382E82">
      <w:start w:val="1"/>
      <w:numFmt w:val="bullet"/>
      <w:lvlText w:val="•"/>
      <w:lvlJc w:val="left"/>
      <w:pPr>
        <w:ind w:left="2256" w:hanging="360"/>
      </w:pPr>
      <w:rPr>
        <w:rFonts w:hint="default"/>
      </w:rPr>
    </w:lvl>
    <w:lvl w:ilvl="3" w:tplc="9BB2836C">
      <w:start w:val="1"/>
      <w:numFmt w:val="bullet"/>
      <w:lvlText w:val="•"/>
      <w:lvlJc w:val="left"/>
      <w:pPr>
        <w:ind w:left="2973" w:hanging="360"/>
      </w:pPr>
      <w:rPr>
        <w:rFonts w:hint="default"/>
      </w:rPr>
    </w:lvl>
    <w:lvl w:ilvl="4" w:tplc="56CE941E">
      <w:start w:val="1"/>
      <w:numFmt w:val="bullet"/>
      <w:lvlText w:val="•"/>
      <w:lvlJc w:val="left"/>
      <w:pPr>
        <w:ind w:left="3691" w:hanging="360"/>
      </w:pPr>
      <w:rPr>
        <w:rFonts w:hint="default"/>
      </w:rPr>
    </w:lvl>
    <w:lvl w:ilvl="5" w:tplc="A8A06CF8">
      <w:start w:val="1"/>
      <w:numFmt w:val="bullet"/>
      <w:lvlText w:val="•"/>
      <w:lvlJc w:val="left"/>
      <w:pPr>
        <w:ind w:left="4408" w:hanging="360"/>
      </w:pPr>
      <w:rPr>
        <w:rFonts w:hint="default"/>
      </w:rPr>
    </w:lvl>
    <w:lvl w:ilvl="6" w:tplc="E996CCB0">
      <w:start w:val="1"/>
      <w:numFmt w:val="bullet"/>
      <w:lvlText w:val="•"/>
      <w:lvlJc w:val="left"/>
      <w:pPr>
        <w:ind w:left="5125" w:hanging="360"/>
      </w:pPr>
      <w:rPr>
        <w:rFonts w:hint="default"/>
      </w:rPr>
    </w:lvl>
    <w:lvl w:ilvl="7" w:tplc="0FF23DD2">
      <w:start w:val="1"/>
      <w:numFmt w:val="bullet"/>
      <w:lvlText w:val="•"/>
      <w:lvlJc w:val="left"/>
      <w:pPr>
        <w:ind w:left="5843" w:hanging="360"/>
      </w:pPr>
      <w:rPr>
        <w:rFonts w:hint="default"/>
      </w:rPr>
    </w:lvl>
    <w:lvl w:ilvl="8" w:tplc="172C42AC">
      <w:start w:val="1"/>
      <w:numFmt w:val="bullet"/>
      <w:lvlText w:val="•"/>
      <w:lvlJc w:val="left"/>
      <w:pPr>
        <w:ind w:left="6560" w:hanging="360"/>
      </w:pPr>
      <w:rPr>
        <w:rFonts w:hint="default"/>
      </w:rPr>
    </w:lvl>
  </w:abstractNum>
  <w:abstractNum w:abstractNumId="37" w15:restartNumberingAfterBreak="0">
    <w:nsid w:val="7D7A7237"/>
    <w:multiLevelType w:val="multilevel"/>
    <w:tmpl w:val="F78A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82608820">
    <w:abstractNumId w:val="35"/>
  </w:num>
  <w:num w:numId="2" w16cid:durableId="482819029">
    <w:abstractNumId w:val="25"/>
  </w:num>
  <w:num w:numId="3" w16cid:durableId="799500444">
    <w:abstractNumId w:val="20"/>
  </w:num>
  <w:num w:numId="4" w16cid:durableId="747263123">
    <w:abstractNumId w:val="7"/>
  </w:num>
  <w:num w:numId="5" w16cid:durableId="792946403">
    <w:abstractNumId w:val="10"/>
  </w:num>
  <w:num w:numId="6" w16cid:durableId="271128830">
    <w:abstractNumId w:val="23"/>
  </w:num>
  <w:num w:numId="7" w16cid:durableId="1443652203">
    <w:abstractNumId w:val="18"/>
  </w:num>
  <w:num w:numId="8" w16cid:durableId="1735810526">
    <w:abstractNumId w:val="0"/>
  </w:num>
  <w:num w:numId="9" w16cid:durableId="839808359">
    <w:abstractNumId w:val="1"/>
  </w:num>
  <w:num w:numId="10" w16cid:durableId="492650195">
    <w:abstractNumId w:val="36"/>
  </w:num>
  <w:num w:numId="11" w16cid:durableId="966085622">
    <w:abstractNumId w:val="9"/>
  </w:num>
  <w:num w:numId="12" w16cid:durableId="68116436">
    <w:abstractNumId w:val="19"/>
  </w:num>
  <w:num w:numId="13" w16cid:durableId="1611859020">
    <w:abstractNumId w:val="31"/>
  </w:num>
  <w:num w:numId="14" w16cid:durableId="2023505606">
    <w:abstractNumId w:val="8"/>
  </w:num>
  <w:num w:numId="15" w16cid:durableId="168371073">
    <w:abstractNumId w:val="33"/>
  </w:num>
  <w:num w:numId="16" w16cid:durableId="1901400250">
    <w:abstractNumId w:val="6"/>
  </w:num>
  <w:num w:numId="17" w16cid:durableId="1267420298">
    <w:abstractNumId w:val="32"/>
  </w:num>
  <w:num w:numId="18" w16cid:durableId="1995140389">
    <w:abstractNumId w:val="5"/>
  </w:num>
  <w:num w:numId="19" w16cid:durableId="1582134926">
    <w:abstractNumId w:val="30"/>
  </w:num>
  <w:num w:numId="20" w16cid:durableId="348026315">
    <w:abstractNumId w:val="37"/>
  </w:num>
  <w:num w:numId="21" w16cid:durableId="1146969835">
    <w:abstractNumId w:val="17"/>
  </w:num>
  <w:num w:numId="22" w16cid:durableId="1779909810">
    <w:abstractNumId w:val="15"/>
  </w:num>
  <w:num w:numId="23" w16cid:durableId="1954625328">
    <w:abstractNumId w:val="21"/>
  </w:num>
  <w:num w:numId="24" w16cid:durableId="1889536520">
    <w:abstractNumId w:val="11"/>
  </w:num>
  <w:num w:numId="25" w16cid:durableId="1850098179">
    <w:abstractNumId w:val="12"/>
  </w:num>
  <w:num w:numId="26" w16cid:durableId="1910842668">
    <w:abstractNumId w:val="16"/>
  </w:num>
  <w:num w:numId="27" w16cid:durableId="592204955">
    <w:abstractNumId w:val="3"/>
  </w:num>
  <w:num w:numId="28" w16cid:durableId="1082065977">
    <w:abstractNumId w:val="28"/>
  </w:num>
  <w:num w:numId="29" w16cid:durableId="1860117055">
    <w:abstractNumId w:val="24"/>
  </w:num>
  <w:num w:numId="30" w16cid:durableId="1331522743">
    <w:abstractNumId w:val="27"/>
  </w:num>
  <w:num w:numId="31" w16cid:durableId="1104033366">
    <w:abstractNumId w:val="14"/>
  </w:num>
  <w:num w:numId="32" w16cid:durableId="1652636830">
    <w:abstractNumId w:val="34"/>
  </w:num>
  <w:num w:numId="33" w16cid:durableId="1083649455">
    <w:abstractNumId w:val="26"/>
  </w:num>
  <w:num w:numId="34" w16cid:durableId="744062046">
    <w:abstractNumId w:val="29"/>
  </w:num>
  <w:num w:numId="35" w16cid:durableId="1167481003">
    <w:abstractNumId w:val="13"/>
  </w:num>
  <w:num w:numId="36" w16cid:durableId="1919366371">
    <w:abstractNumId w:val="2"/>
  </w:num>
  <w:num w:numId="37" w16cid:durableId="1620910493">
    <w:abstractNumId w:val="22"/>
  </w:num>
  <w:num w:numId="38" w16cid:durableId="1808739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CE"/>
    <w:rsid w:val="0000163C"/>
    <w:rsid w:val="00003DE0"/>
    <w:rsid w:val="00050408"/>
    <w:rsid w:val="0007133E"/>
    <w:rsid w:val="000B4D44"/>
    <w:rsid w:val="000C0497"/>
    <w:rsid w:val="000E0588"/>
    <w:rsid w:val="00104108"/>
    <w:rsid w:val="00151141"/>
    <w:rsid w:val="0015372B"/>
    <w:rsid w:val="001611FD"/>
    <w:rsid w:val="00176D4B"/>
    <w:rsid w:val="001957FD"/>
    <w:rsid w:val="00227160"/>
    <w:rsid w:val="00246C26"/>
    <w:rsid w:val="00281014"/>
    <w:rsid w:val="0029385F"/>
    <w:rsid w:val="002B04CE"/>
    <w:rsid w:val="00302BD7"/>
    <w:rsid w:val="00310BEC"/>
    <w:rsid w:val="00330D14"/>
    <w:rsid w:val="0035094D"/>
    <w:rsid w:val="0039583C"/>
    <w:rsid w:val="003B1A52"/>
    <w:rsid w:val="003F36E3"/>
    <w:rsid w:val="00406B74"/>
    <w:rsid w:val="00460A16"/>
    <w:rsid w:val="00465796"/>
    <w:rsid w:val="00467501"/>
    <w:rsid w:val="004824F7"/>
    <w:rsid w:val="004A3B7B"/>
    <w:rsid w:val="004B0EE6"/>
    <w:rsid w:val="004D681D"/>
    <w:rsid w:val="004F791F"/>
    <w:rsid w:val="00516DBD"/>
    <w:rsid w:val="005367DC"/>
    <w:rsid w:val="00573719"/>
    <w:rsid w:val="00586038"/>
    <w:rsid w:val="005B6BBB"/>
    <w:rsid w:val="005C1663"/>
    <w:rsid w:val="005C34CB"/>
    <w:rsid w:val="005D300A"/>
    <w:rsid w:val="005F1020"/>
    <w:rsid w:val="005F5800"/>
    <w:rsid w:val="00613EE8"/>
    <w:rsid w:val="00642239"/>
    <w:rsid w:val="006975D7"/>
    <w:rsid w:val="00700D47"/>
    <w:rsid w:val="0071468D"/>
    <w:rsid w:val="007158BC"/>
    <w:rsid w:val="007167F1"/>
    <w:rsid w:val="0073737F"/>
    <w:rsid w:val="00771B5B"/>
    <w:rsid w:val="007A08CF"/>
    <w:rsid w:val="007A75B6"/>
    <w:rsid w:val="007C27F7"/>
    <w:rsid w:val="007D2F3A"/>
    <w:rsid w:val="007D78B5"/>
    <w:rsid w:val="00813C89"/>
    <w:rsid w:val="00837272"/>
    <w:rsid w:val="00857E09"/>
    <w:rsid w:val="0089514D"/>
    <w:rsid w:val="008D0FFA"/>
    <w:rsid w:val="00934610"/>
    <w:rsid w:val="00937824"/>
    <w:rsid w:val="009465E1"/>
    <w:rsid w:val="00963CE6"/>
    <w:rsid w:val="00976417"/>
    <w:rsid w:val="009775C9"/>
    <w:rsid w:val="00983E3B"/>
    <w:rsid w:val="00991A1E"/>
    <w:rsid w:val="00992022"/>
    <w:rsid w:val="00993D61"/>
    <w:rsid w:val="009A534D"/>
    <w:rsid w:val="009A70A8"/>
    <w:rsid w:val="009D5D7B"/>
    <w:rsid w:val="009D7B82"/>
    <w:rsid w:val="009F24C6"/>
    <w:rsid w:val="00A55AE9"/>
    <w:rsid w:val="00A67BC1"/>
    <w:rsid w:val="00A8440E"/>
    <w:rsid w:val="00AA14AA"/>
    <w:rsid w:val="00AE2449"/>
    <w:rsid w:val="00AF087D"/>
    <w:rsid w:val="00B124CE"/>
    <w:rsid w:val="00B339DB"/>
    <w:rsid w:val="00B33A29"/>
    <w:rsid w:val="00B34130"/>
    <w:rsid w:val="00B571C5"/>
    <w:rsid w:val="00B724B9"/>
    <w:rsid w:val="00B81719"/>
    <w:rsid w:val="00B828F5"/>
    <w:rsid w:val="00B956F2"/>
    <w:rsid w:val="00BA2466"/>
    <w:rsid w:val="00BA3803"/>
    <w:rsid w:val="00BA5C7E"/>
    <w:rsid w:val="00BB1472"/>
    <w:rsid w:val="00BD00ED"/>
    <w:rsid w:val="00C44CEE"/>
    <w:rsid w:val="00CB6B99"/>
    <w:rsid w:val="00CC1ACC"/>
    <w:rsid w:val="00CD4B18"/>
    <w:rsid w:val="00CF622F"/>
    <w:rsid w:val="00D0777D"/>
    <w:rsid w:val="00D12221"/>
    <w:rsid w:val="00D15B74"/>
    <w:rsid w:val="00D15C78"/>
    <w:rsid w:val="00D33385"/>
    <w:rsid w:val="00D47F89"/>
    <w:rsid w:val="00D7675D"/>
    <w:rsid w:val="00D84F89"/>
    <w:rsid w:val="00D86099"/>
    <w:rsid w:val="00DE4AB8"/>
    <w:rsid w:val="00DF535F"/>
    <w:rsid w:val="00E10674"/>
    <w:rsid w:val="00E435F5"/>
    <w:rsid w:val="00E9011E"/>
    <w:rsid w:val="00E91B2B"/>
    <w:rsid w:val="00EB4B95"/>
    <w:rsid w:val="00EF0D0D"/>
    <w:rsid w:val="00EF745B"/>
    <w:rsid w:val="00F0102B"/>
    <w:rsid w:val="00F0146D"/>
    <w:rsid w:val="00F16831"/>
    <w:rsid w:val="00F35A30"/>
    <w:rsid w:val="00F37257"/>
    <w:rsid w:val="00F55A67"/>
    <w:rsid w:val="00F93C11"/>
    <w:rsid w:val="00F9512F"/>
    <w:rsid w:val="00FD6AFE"/>
    <w:rsid w:val="00FE75B1"/>
    <w:rsid w:val="00FF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04DA8"/>
  <w15:chartTrackingRefBased/>
  <w15:docId w15:val="{3998E5BA-2E4A-474A-98A5-21F7CC2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124CE"/>
    <w:pPr>
      <w:widowControl w:val="0"/>
      <w:spacing w:after="0" w:line="240" w:lineRule="auto"/>
    </w:pPr>
  </w:style>
  <w:style w:type="paragraph" w:customStyle="1" w:styleId="TableParagraph">
    <w:name w:val="Table Paragraph"/>
    <w:basedOn w:val="Normal"/>
    <w:uiPriority w:val="1"/>
    <w:qFormat/>
    <w:rsid w:val="00B124CE"/>
    <w:pPr>
      <w:widowControl w:val="0"/>
      <w:spacing w:after="0" w:line="240" w:lineRule="auto"/>
    </w:pPr>
  </w:style>
  <w:style w:type="paragraph" w:styleId="Header">
    <w:name w:val="header"/>
    <w:basedOn w:val="Normal"/>
    <w:link w:val="HeaderChar"/>
    <w:uiPriority w:val="99"/>
    <w:unhideWhenUsed/>
    <w:rsid w:val="007D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5"/>
  </w:style>
  <w:style w:type="paragraph" w:styleId="Footer">
    <w:name w:val="footer"/>
    <w:basedOn w:val="Normal"/>
    <w:link w:val="FooterChar"/>
    <w:uiPriority w:val="99"/>
    <w:unhideWhenUsed/>
    <w:rsid w:val="007D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5"/>
  </w:style>
  <w:style w:type="character" w:styleId="Hyperlink">
    <w:name w:val="Hyperlink"/>
    <w:basedOn w:val="DefaultParagraphFont"/>
    <w:uiPriority w:val="99"/>
    <w:unhideWhenUsed/>
    <w:rsid w:val="00D12221"/>
    <w:rPr>
      <w:color w:val="0563C1" w:themeColor="hyperlink"/>
      <w:u w:val="single"/>
    </w:rPr>
  </w:style>
  <w:style w:type="character" w:styleId="UnresolvedMention">
    <w:name w:val="Unresolved Mention"/>
    <w:basedOn w:val="DefaultParagraphFont"/>
    <w:uiPriority w:val="99"/>
    <w:semiHidden/>
    <w:unhideWhenUsed/>
    <w:rsid w:val="005B6BBB"/>
    <w:rPr>
      <w:color w:val="605E5C"/>
      <w:shd w:val="clear" w:color="auto" w:fill="E1DFDD"/>
    </w:rPr>
  </w:style>
  <w:style w:type="character" w:styleId="FollowedHyperlink">
    <w:name w:val="FollowedHyperlink"/>
    <w:basedOn w:val="DefaultParagraphFont"/>
    <w:uiPriority w:val="99"/>
    <w:semiHidden/>
    <w:unhideWhenUsed/>
    <w:rsid w:val="00FE7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629">
      <w:bodyDiv w:val="1"/>
      <w:marLeft w:val="0"/>
      <w:marRight w:val="0"/>
      <w:marTop w:val="0"/>
      <w:marBottom w:val="0"/>
      <w:divBdr>
        <w:top w:val="none" w:sz="0" w:space="0" w:color="auto"/>
        <w:left w:val="none" w:sz="0" w:space="0" w:color="auto"/>
        <w:bottom w:val="none" w:sz="0" w:space="0" w:color="auto"/>
        <w:right w:val="none" w:sz="0" w:space="0" w:color="auto"/>
      </w:divBdr>
    </w:div>
    <w:div w:id="322200601">
      <w:bodyDiv w:val="1"/>
      <w:marLeft w:val="0"/>
      <w:marRight w:val="0"/>
      <w:marTop w:val="0"/>
      <w:marBottom w:val="0"/>
      <w:divBdr>
        <w:top w:val="none" w:sz="0" w:space="0" w:color="auto"/>
        <w:left w:val="none" w:sz="0" w:space="0" w:color="auto"/>
        <w:bottom w:val="none" w:sz="0" w:space="0" w:color="auto"/>
        <w:right w:val="none" w:sz="0" w:space="0" w:color="auto"/>
      </w:divBdr>
    </w:div>
    <w:div w:id="339937140">
      <w:bodyDiv w:val="1"/>
      <w:marLeft w:val="0"/>
      <w:marRight w:val="0"/>
      <w:marTop w:val="0"/>
      <w:marBottom w:val="0"/>
      <w:divBdr>
        <w:top w:val="none" w:sz="0" w:space="0" w:color="auto"/>
        <w:left w:val="none" w:sz="0" w:space="0" w:color="auto"/>
        <w:bottom w:val="none" w:sz="0" w:space="0" w:color="auto"/>
        <w:right w:val="none" w:sz="0" w:space="0" w:color="auto"/>
      </w:divBdr>
    </w:div>
    <w:div w:id="432669438">
      <w:bodyDiv w:val="1"/>
      <w:marLeft w:val="0"/>
      <w:marRight w:val="0"/>
      <w:marTop w:val="0"/>
      <w:marBottom w:val="0"/>
      <w:divBdr>
        <w:top w:val="none" w:sz="0" w:space="0" w:color="auto"/>
        <w:left w:val="none" w:sz="0" w:space="0" w:color="auto"/>
        <w:bottom w:val="none" w:sz="0" w:space="0" w:color="auto"/>
        <w:right w:val="none" w:sz="0" w:space="0" w:color="auto"/>
      </w:divBdr>
    </w:div>
    <w:div w:id="789007044">
      <w:bodyDiv w:val="1"/>
      <w:marLeft w:val="0"/>
      <w:marRight w:val="0"/>
      <w:marTop w:val="0"/>
      <w:marBottom w:val="0"/>
      <w:divBdr>
        <w:top w:val="none" w:sz="0" w:space="0" w:color="auto"/>
        <w:left w:val="none" w:sz="0" w:space="0" w:color="auto"/>
        <w:bottom w:val="none" w:sz="0" w:space="0" w:color="auto"/>
        <w:right w:val="none" w:sz="0" w:space="0" w:color="auto"/>
      </w:divBdr>
    </w:div>
    <w:div w:id="1023172391">
      <w:bodyDiv w:val="1"/>
      <w:marLeft w:val="0"/>
      <w:marRight w:val="0"/>
      <w:marTop w:val="0"/>
      <w:marBottom w:val="0"/>
      <w:divBdr>
        <w:top w:val="none" w:sz="0" w:space="0" w:color="auto"/>
        <w:left w:val="none" w:sz="0" w:space="0" w:color="auto"/>
        <w:bottom w:val="none" w:sz="0" w:space="0" w:color="auto"/>
        <w:right w:val="none" w:sz="0" w:space="0" w:color="auto"/>
      </w:divBdr>
    </w:div>
    <w:div w:id="1300454372">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 w:id="1512989277">
      <w:bodyDiv w:val="1"/>
      <w:marLeft w:val="0"/>
      <w:marRight w:val="0"/>
      <w:marTop w:val="0"/>
      <w:marBottom w:val="0"/>
      <w:divBdr>
        <w:top w:val="none" w:sz="0" w:space="0" w:color="auto"/>
        <w:left w:val="none" w:sz="0" w:space="0" w:color="auto"/>
        <w:bottom w:val="none" w:sz="0" w:space="0" w:color="auto"/>
        <w:right w:val="none" w:sz="0" w:space="0" w:color="auto"/>
      </w:divBdr>
    </w:div>
    <w:div w:id="1581141481">
      <w:bodyDiv w:val="1"/>
      <w:marLeft w:val="0"/>
      <w:marRight w:val="0"/>
      <w:marTop w:val="0"/>
      <w:marBottom w:val="0"/>
      <w:divBdr>
        <w:top w:val="none" w:sz="0" w:space="0" w:color="auto"/>
        <w:left w:val="none" w:sz="0" w:space="0" w:color="auto"/>
        <w:bottom w:val="none" w:sz="0" w:space="0" w:color="auto"/>
        <w:right w:val="none" w:sz="0" w:space="0" w:color="auto"/>
      </w:divBdr>
    </w:div>
    <w:div w:id="1629820796">
      <w:bodyDiv w:val="1"/>
      <w:marLeft w:val="0"/>
      <w:marRight w:val="0"/>
      <w:marTop w:val="0"/>
      <w:marBottom w:val="0"/>
      <w:divBdr>
        <w:top w:val="none" w:sz="0" w:space="0" w:color="auto"/>
        <w:left w:val="none" w:sz="0" w:space="0" w:color="auto"/>
        <w:bottom w:val="none" w:sz="0" w:space="0" w:color="auto"/>
        <w:right w:val="none" w:sz="0" w:space="0" w:color="auto"/>
      </w:divBdr>
    </w:div>
    <w:div w:id="1682586370">
      <w:bodyDiv w:val="1"/>
      <w:marLeft w:val="0"/>
      <w:marRight w:val="0"/>
      <w:marTop w:val="0"/>
      <w:marBottom w:val="0"/>
      <w:divBdr>
        <w:top w:val="none" w:sz="0" w:space="0" w:color="auto"/>
        <w:left w:val="none" w:sz="0" w:space="0" w:color="auto"/>
        <w:bottom w:val="none" w:sz="0" w:space="0" w:color="auto"/>
        <w:right w:val="none" w:sz="0" w:space="0" w:color="auto"/>
      </w:divBdr>
    </w:div>
    <w:div w:id="1730030892">
      <w:bodyDiv w:val="1"/>
      <w:marLeft w:val="0"/>
      <w:marRight w:val="0"/>
      <w:marTop w:val="0"/>
      <w:marBottom w:val="0"/>
      <w:divBdr>
        <w:top w:val="none" w:sz="0" w:space="0" w:color="auto"/>
        <w:left w:val="none" w:sz="0" w:space="0" w:color="auto"/>
        <w:bottom w:val="none" w:sz="0" w:space="0" w:color="auto"/>
        <w:right w:val="none" w:sz="0" w:space="0" w:color="auto"/>
      </w:divBdr>
    </w:div>
    <w:div w:id="1826504391">
      <w:bodyDiv w:val="1"/>
      <w:marLeft w:val="0"/>
      <w:marRight w:val="0"/>
      <w:marTop w:val="0"/>
      <w:marBottom w:val="0"/>
      <w:divBdr>
        <w:top w:val="none" w:sz="0" w:space="0" w:color="auto"/>
        <w:left w:val="none" w:sz="0" w:space="0" w:color="auto"/>
        <w:bottom w:val="none" w:sz="0" w:space="0" w:color="auto"/>
        <w:right w:val="none" w:sz="0" w:space="0" w:color="auto"/>
      </w:divBdr>
    </w:div>
    <w:div w:id="1970896727">
      <w:bodyDiv w:val="1"/>
      <w:marLeft w:val="0"/>
      <w:marRight w:val="0"/>
      <w:marTop w:val="0"/>
      <w:marBottom w:val="0"/>
      <w:divBdr>
        <w:top w:val="none" w:sz="0" w:space="0" w:color="auto"/>
        <w:left w:val="none" w:sz="0" w:space="0" w:color="auto"/>
        <w:bottom w:val="none" w:sz="0" w:space="0" w:color="auto"/>
        <w:right w:val="none" w:sz="0" w:space="0" w:color="auto"/>
      </w:divBdr>
    </w:div>
    <w:div w:id="2058047312">
      <w:bodyDiv w:val="1"/>
      <w:marLeft w:val="0"/>
      <w:marRight w:val="0"/>
      <w:marTop w:val="0"/>
      <w:marBottom w:val="0"/>
      <w:divBdr>
        <w:top w:val="none" w:sz="0" w:space="0" w:color="auto"/>
        <w:left w:val="none" w:sz="0" w:space="0" w:color="auto"/>
        <w:bottom w:val="none" w:sz="0" w:space="0" w:color="auto"/>
        <w:right w:val="none" w:sz="0" w:space="0" w:color="auto"/>
      </w:divBdr>
    </w:div>
    <w:div w:id="20793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nih.gov" TargetMode="External"/><Relationship Id="rId18" Type="http://schemas.openxmlformats.org/officeDocument/2006/relationships/hyperlink" Target="https://grants.nih.gov/grants/glossary.htm" TargetMode="External"/><Relationship Id="rId26" Type="http://schemas.openxmlformats.org/officeDocument/2006/relationships/hyperlink" Target="https://publicaccess.nih.gov/policy.htm" TargetMode="External"/><Relationship Id="rId39" Type="http://schemas.openxmlformats.org/officeDocument/2006/relationships/fontTable" Target="fontTable.xml"/><Relationship Id="rId21" Type="http://schemas.openxmlformats.org/officeDocument/2006/relationships/hyperlink" Target="https://www.ncbi.nlm.nih.gov/sciencv/" TargetMode="External"/><Relationship Id="rId34" Type="http://schemas.openxmlformats.org/officeDocument/2006/relationships/hyperlink" Target="https://grants.nih.gov/grants/how-to-apply-application-guide/forms-g/general/g.500-phs-human-subjects-and-clinical-trials-information.htm" TargetMode="External"/><Relationship Id="rId7" Type="http://schemas.openxmlformats.org/officeDocument/2006/relationships/hyperlink" Target="https://grants.nih.gov/grants/how-to-apply-application-guide/format-and-write/format-attachments.htm" TargetMode="External"/><Relationship Id="rId12" Type="http://schemas.openxmlformats.org/officeDocument/2006/relationships/hyperlink" Target="https://grants.nih.gov/grants/how-to-apply-application-guide/forms-g/general/g.220-r&amp;r-other-project-information-form.htm" TargetMode="External"/><Relationship Id="rId17" Type="http://schemas.openxmlformats.org/officeDocument/2006/relationships/hyperlink" Target="https://grants.nih.gov/grants/how-to-apply-application-guide/forms-g/general/g.240-r&amp;r-seniorkey-person-profile-(expanded)-form.htm" TargetMode="External"/><Relationship Id="rId25" Type="http://schemas.openxmlformats.org/officeDocument/2006/relationships/hyperlink" Target="https://publicaccess.nih.gov/include-pmcid-citations.htm" TargetMode="External"/><Relationship Id="rId33" Type="http://schemas.openxmlformats.org/officeDocument/2006/relationships/hyperlink" Target="https://grants.nih.gov/grants/how-to-apply-application-guide/forms-g/general/g.400-phs-398-research-plan-form.ht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rants.nih.gov/grants/how-to-apply-application-guide/forms-g/general/g.220-r&amp;r-other-project-information-form.htm" TargetMode="External"/><Relationship Id="rId20" Type="http://schemas.openxmlformats.org/officeDocument/2006/relationships/hyperlink" Target="https://grants.nih.gov/grants/forms/biosketch.htm" TargetMode="External"/><Relationship Id="rId29" Type="http://schemas.openxmlformats.org/officeDocument/2006/relationships/hyperlink" Target="https://grants.nih.gov/grants/how-to-apply-application-guide/format-and-write/format-attachment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how-to-apply-application-guide/forms-g/general/g.230-project-performance-site-location(s)-form.htm" TargetMode="External"/><Relationship Id="rId24" Type="http://schemas.openxmlformats.org/officeDocument/2006/relationships/hyperlink" Target="https://grants.nih.gov/grants/how-to-apply-application-guide/forms-g/general/g.400-phs-398-research-plan-form.htm" TargetMode="External"/><Relationship Id="rId32" Type="http://schemas.openxmlformats.org/officeDocument/2006/relationships/hyperlink" Target="https://nda.nih.gov/niaaa/application.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ublicaccess.nih.gov/determine-applicability.htm" TargetMode="External"/><Relationship Id="rId23" Type="http://schemas.openxmlformats.org/officeDocument/2006/relationships/hyperlink" Target="https://grants.nih.gov/grants/how-to-apply-application-guide/forms-g/general/g.320-phs-398-modular-budget-form.htm" TargetMode="External"/><Relationship Id="rId28" Type="http://schemas.openxmlformats.org/officeDocument/2006/relationships/hyperlink" Target="http://www.selectagents.gov/SelectAgentsandToxinsExclusions.html" TargetMode="External"/><Relationship Id="rId36" Type="http://schemas.openxmlformats.org/officeDocument/2006/relationships/hyperlink" Target="https://grants.nih.gov/grants/how-to-apply-application-guide/forms-g/general/g.600-phs-assignment-request-form.htm" TargetMode="External"/><Relationship Id="rId10" Type="http://schemas.openxmlformats.org/officeDocument/2006/relationships/hyperlink" Target="https://grants.nih.gov/grants/how-to-apply-application-guide/forms-g/general/g.200-sf-424-(r&amp;r)-form.htm?Highlight=%20video%20large%20scale%20genomic%20data" TargetMode="External"/><Relationship Id="rId19" Type="http://schemas.openxmlformats.org/officeDocument/2006/relationships/hyperlink" Target="https://grants.nih.gov/grants/glossary.htm" TargetMode="External"/><Relationship Id="rId31" Type="http://schemas.openxmlformats.org/officeDocument/2006/relationships/hyperlink" Target="https://nda.nih.gov/niaaa/application.html" TargetMode="External"/><Relationship Id="rId4" Type="http://schemas.openxmlformats.org/officeDocument/2006/relationships/webSettings" Target="webSettings.xml"/><Relationship Id="rId9" Type="http://schemas.openxmlformats.org/officeDocument/2006/relationships/hyperlink" Target="https://grants.nih.gov/grants/how-to-apply-application-guide/forms-g/general/g.200-sf-424-(r&amp;r)-form.htm?Highlight=cover%20letter" TargetMode="External"/><Relationship Id="rId14" Type="http://schemas.openxmlformats.org/officeDocument/2006/relationships/hyperlink" Target="http://publicaccess.nih.gov/include-pmcid-citations.htm" TargetMode="External"/><Relationship Id="rId22" Type="http://schemas.openxmlformats.org/officeDocument/2006/relationships/hyperlink" Target="http://www.ncbi.nlm.nih.gov/books/NBK53595/" TargetMode="External"/><Relationship Id="rId27" Type="http://schemas.openxmlformats.org/officeDocument/2006/relationships/hyperlink" Target="https://www.selectagents.gov/" TargetMode="External"/><Relationship Id="rId30" Type="http://schemas.openxmlformats.org/officeDocument/2006/relationships/hyperlink" Target="https://grants.nih.gov/grants/how-to-apply-application-guide/forms-g/general/g.400-phs-398-research-plan-form.htm" TargetMode="External"/><Relationship Id="rId35" Type="http://schemas.openxmlformats.org/officeDocument/2006/relationships/hyperlink" Target="https://grants.nih.gov/grants/how-to-apply-application-guide/forms-g/general/g.210-phs-398-cover-page-supplement-form.htm" TargetMode="External"/><Relationship Id="rId8" Type="http://schemas.openxmlformats.org/officeDocument/2006/relationships/hyperlink" Target="https://grants.nih.gov/grants/how-to-apply-application-guide/forms-g/general/g.200-sf-424-(r&amp;r)-form.htm?Highlight=cover%20letter"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Ashley</dc:creator>
  <cp:keywords/>
  <dc:description/>
  <cp:lastModifiedBy>Miller, Ashley</cp:lastModifiedBy>
  <cp:revision>3</cp:revision>
  <dcterms:created xsi:type="dcterms:W3CDTF">2022-06-28T16:16:00Z</dcterms:created>
  <dcterms:modified xsi:type="dcterms:W3CDTF">2022-06-28T16:19:00Z</dcterms:modified>
</cp:coreProperties>
</file>