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1E0" w:firstRow="1" w:lastRow="1" w:firstColumn="1" w:lastColumn="1" w:noHBand="0" w:noVBand="0"/>
      </w:tblPr>
      <w:tblGrid>
        <w:gridCol w:w="8006"/>
        <w:gridCol w:w="1354"/>
      </w:tblGrid>
      <w:tr w:rsidR="00D12221" w:rsidRPr="00B124CE" w14:paraId="0F6BC41F" w14:textId="77777777" w:rsidTr="00FE76DE">
        <w:trPr>
          <w:trHeight w:hRule="exact" w:val="302"/>
        </w:trPr>
        <w:tc>
          <w:tcPr>
            <w:tcW w:w="8006" w:type="dxa"/>
            <w:tcBorders>
              <w:top w:val="single" w:sz="6" w:space="0" w:color="ED7D31"/>
              <w:left w:val="single" w:sz="5" w:space="0" w:color="ED7D31"/>
              <w:bottom w:val="single" w:sz="5" w:space="0" w:color="ED7D31"/>
              <w:right w:val="nil"/>
            </w:tcBorders>
            <w:shd w:val="clear" w:color="auto" w:fill="007FA3"/>
          </w:tcPr>
          <w:p w14:paraId="78BFE248" w14:textId="77777777" w:rsidR="00D12221" w:rsidRPr="00B124CE" w:rsidRDefault="00D12221" w:rsidP="00FE76DE">
            <w:pPr>
              <w:widowControl w:val="0"/>
              <w:spacing w:after="0" w:line="286" w:lineRule="exact"/>
              <w:ind w:left="102"/>
              <w:rPr>
                <w:rFonts w:ascii="Calibri" w:eastAsia="Calibri" w:hAnsi="Calibri" w:cs="Calibri"/>
                <w:sz w:val="24"/>
                <w:szCs w:val="24"/>
              </w:rPr>
            </w:pPr>
            <w:r w:rsidRPr="00B124CE">
              <w:rPr>
                <w:rFonts w:ascii="Calibri" w:eastAsia="Calibri" w:hAnsi="Calibri" w:cs="Times New Roman"/>
                <w:b/>
                <w:color w:val="FFFFFF"/>
                <w:spacing w:val="-1"/>
                <w:sz w:val="24"/>
              </w:rPr>
              <w:t>Internal</w:t>
            </w:r>
            <w:r w:rsidRPr="00B124CE">
              <w:rPr>
                <w:rFonts w:ascii="Calibri" w:eastAsia="Calibri" w:hAnsi="Calibri" w:cs="Times New Roman"/>
                <w:b/>
                <w:color w:val="FFFFFF"/>
                <w:spacing w:val="-10"/>
                <w:sz w:val="24"/>
              </w:rPr>
              <w:t xml:space="preserve"> </w:t>
            </w:r>
            <w:r w:rsidRPr="00B124CE">
              <w:rPr>
                <w:rFonts w:ascii="Calibri" w:eastAsia="Calibri" w:hAnsi="Calibri" w:cs="Times New Roman"/>
                <w:b/>
                <w:color w:val="FFFFFF"/>
                <w:spacing w:val="-1"/>
                <w:sz w:val="24"/>
              </w:rPr>
              <w:t>Institutional</w:t>
            </w:r>
            <w:r w:rsidRPr="00B124CE">
              <w:rPr>
                <w:rFonts w:ascii="Calibri" w:eastAsia="Calibri" w:hAnsi="Calibri" w:cs="Times New Roman"/>
                <w:b/>
                <w:color w:val="FFFFFF"/>
                <w:spacing w:val="-10"/>
                <w:sz w:val="24"/>
              </w:rPr>
              <w:t xml:space="preserve"> </w:t>
            </w:r>
            <w:r w:rsidRPr="00B124CE">
              <w:rPr>
                <w:rFonts w:ascii="Calibri" w:eastAsia="Calibri" w:hAnsi="Calibri" w:cs="Times New Roman"/>
                <w:b/>
                <w:color w:val="FFFFFF"/>
                <w:spacing w:val="-1"/>
                <w:sz w:val="24"/>
              </w:rPr>
              <w:t>Documents</w:t>
            </w:r>
          </w:p>
        </w:tc>
        <w:tc>
          <w:tcPr>
            <w:tcW w:w="1354" w:type="dxa"/>
            <w:tcBorders>
              <w:top w:val="single" w:sz="6" w:space="0" w:color="ED7D31"/>
              <w:left w:val="nil"/>
              <w:bottom w:val="single" w:sz="5" w:space="0" w:color="ED7D31"/>
              <w:right w:val="single" w:sz="5" w:space="0" w:color="ED7D31"/>
            </w:tcBorders>
            <w:shd w:val="clear" w:color="auto" w:fill="007FA3"/>
          </w:tcPr>
          <w:p w14:paraId="7458D838" w14:textId="77777777" w:rsidR="00D12221" w:rsidRPr="00B124CE" w:rsidRDefault="00D12221" w:rsidP="00FE76DE">
            <w:pPr>
              <w:widowControl w:val="0"/>
              <w:spacing w:after="0" w:line="286" w:lineRule="exact"/>
              <w:ind w:left="105"/>
              <w:rPr>
                <w:rFonts w:ascii="Calibri" w:eastAsia="Calibri" w:hAnsi="Calibri" w:cs="Calibri"/>
                <w:sz w:val="24"/>
                <w:szCs w:val="24"/>
              </w:rPr>
            </w:pPr>
            <w:r w:rsidRPr="00B124CE">
              <w:rPr>
                <w:rFonts w:ascii="Calibri" w:eastAsia="Calibri" w:hAnsi="Calibri" w:cs="Times New Roman"/>
                <w:b/>
                <w:color w:val="FFFFFF"/>
                <w:spacing w:val="-1"/>
                <w:sz w:val="24"/>
              </w:rPr>
              <w:t>Date:</w:t>
            </w:r>
          </w:p>
        </w:tc>
      </w:tr>
      <w:tr w:rsidR="00D12221" w:rsidRPr="00B124CE" w14:paraId="7A12321F" w14:textId="77777777" w:rsidTr="00FE76DE">
        <w:trPr>
          <w:trHeight w:hRule="exact" w:val="255"/>
        </w:trPr>
        <w:tc>
          <w:tcPr>
            <w:tcW w:w="8006" w:type="dxa"/>
            <w:tcBorders>
              <w:top w:val="single" w:sz="5" w:space="0" w:color="ED7D31"/>
              <w:left w:val="single" w:sz="5" w:space="0" w:color="F4B083"/>
              <w:bottom w:val="single" w:sz="5" w:space="0" w:color="F4B083"/>
              <w:right w:val="single" w:sz="5" w:space="0" w:color="F4B083"/>
            </w:tcBorders>
            <w:shd w:val="clear" w:color="auto" w:fill="BDD6E6"/>
          </w:tcPr>
          <w:p w14:paraId="344FA2C4" w14:textId="77777777" w:rsidR="00D12221" w:rsidRPr="00B124CE" w:rsidRDefault="00D12221" w:rsidP="00FE76DE">
            <w:pPr>
              <w:widowControl w:val="0"/>
              <w:spacing w:after="0" w:line="242" w:lineRule="exact"/>
              <w:ind w:left="102"/>
              <w:rPr>
                <w:rFonts w:ascii="Calibri" w:eastAsia="Calibri" w:hAnsi="Calibri" w:cs="Calibri"/>
                <w:sz w:val="20"/>
                <w:szCs w:val="20"/>
              </w:rPr>
            </w:pPr>
            <w:r w:rsidRPr="00B124CE">
              <w:rPr>
                <w:rFonts w:ascii="Calibri" w:eastAsia="Calibri" w:hAnsi="Calibri" w:cs="Calibri"/>
                <w:b/>
                <w:bCs/>
                <w:spacing w:val="-1"/>
                <w:sz w:val="20"/>
                <w:szCs w:val="20"/>
              </w:rPr>
              <w:t>All</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items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are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due</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to</w:t>
            </w:r>
            <w:r w:rsidRPr="00B124CE">
              <w:rPr>
                <w:rFonts w:ascii="Calibri" w:eastAsia="Calibri" w:hAnsi="Calibri" w:cs="Calibri"/>
                <w:b/>
                <w:bCs/>
                <w:spacing w:val="-4"/>
                <w:sz w:val="20"/>
                <w:szCs w:val="20"/>
              </w:rPr>
              <w:t xml:space="preserve"> </w:t>
            </w:r>
            <w:r w:rsidRPr="00B124CE">
              <w:rPr>
                <w:rFonts w:ascii="Calibri" w:eastAsia="Calibri" w:hAnsi="Calibri" w:cs="Calibri"/>
                <w:b/>
                <w:bCs/>
                <w:spacing w:val="-1"/>
                <w:sz w:val="20"/>
                <w:szCs w:val="20"/>
              </w:rPr>
              <w:t>OSP three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business</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days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before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the</w:t>
            </w:r>
            <w:r w:rsidRPr="00B124CE">
              <w:rPr>
                <w:rFonts w:ascii="Calibri" w:eastAsia="Calibri" w:hAnsi="Calibri" w:cs="Calibri"/>
                <w:b/>
                <w:bCs/>
                <w:spacing w:val="-4"/>
                <w:sz w:val="20"/>
                <w:szCs w:val="20"/>
              </w:rPr>
              <w:t xml:space="preserve"> </w:t>
            </w:r>
            <w:r w:rsidRPr="00B124CE">
              <w:rPr>
                <w:rFonts w:ascii="Calibri" w:eastAsia="Calibri" w:hAnsi="Calibri" w:cs="Calibri"/>
                <w:b/>
                <w:bCs/>
                <w:spacing w:val="-1"/>
                <w:sz w:val="20"/>
                <w:szCs w:val="20"/>
              </w:rPr>
              <w:t>Sponsor’s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deadline</w:t>
            </w:r>
          </w:p>
        </w:tc>
        <w:tc>
          <w:tcPr>
            <w:tcW w:w="1354" w:type="dxa"/>
            <w:tcBorders>
              <w:top w:val="single" w:sz="5" w:space="0" w:color="ED7D31"/>
              <w:left w:val="single" w:sz="5" w:space="0" w:color="F4B083"/>
              <w:bottom w:val="single" w:sz="5" w:space="0" w:color="F4B083"/>
              <w:right w:val="single" w:sz="5" w:space="0" w:color="F4B083"/>
            </w:tcBorders>
            <w:shd w:val="clear" w:color="auto" w:fill="BDD6E6"/>
          </w:tcPr>
          <w:p w14:paraId="6E241A4F"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6F8C2C3B" w14:textId="77777777" w:rsidTr="00FE76DE">
        <w:trPr>
          <w:trHeight w:hRule="exact" w:val="254"/>
        </w:trPr>
        <w:tc>
          <w:tcPr>
            <w:tcW w:w="8006" w:type="dxa"/>
            <w:tcBorders>
              <w:top w:val="single" w:sz="5" w:space="0" w:color="F4B083"/>
              <w:left w:val="single" w:sz="5" w:space="0" w:color="F4B083"/>
              <w:bottom w:val="single" w:sz="5" w:space="0" w:color="F4B083"/>
              <w:right w:val="single" w:sz="5" w:space="0" w:color="F4B083"/>
            </w:tcBorders>
          </w:tcPr>
          <w:p w14:paraId="2719BEFB" w14:textId="77777777" w:rsidR="00D12221" w:rsidRPr="00B124CE" w:rsidRDefault="00D12221" w:rsidP="00FE76DE">
            <w:pPr>
              <w:widowControl w:val="0"/>
              <w:spacing w:after="0" w:line="242" w:lineRule="exact"/>
              <w:ind w:left="102"/>
              <w:rPr>
                <w:rFonts w:ascii="Calibri" w:eastAsia="Calibri" w:hAnsi="Calibri" w:cs="Calibri"/>
                <w:sz w:val="20"/>
                <w:szCs w:val="20"/>
              </w:rPr>
            </w:pPr>
            <w:r w:rsidRPr="00B124CE">
              <w:rPr>
                <w:rFonts w:ascii="Calibri" w:eastAsia="Calibri" w:hAnsi="Calibri" w:cs="Times New Roman"/>
                <w:sz w:val="20"/>
              </w:rPr>
              <w:t>IAS</w:t>
            </w:r>
            <w:r w:rsidRPr="00B124CE">
              <w:rPr>
                <w:rFonts w:ascii="Calibri" w:eastAsia="Calibri" w:hAnsi="Calibri" w:cs="Times New Roman"/>
                <w:spacing w:val="-7"/>
                <w:sz w:val="20"/>
              </w:rPr>
              <w:t xml:space="preserve"> </w:t>
            </w:r>
            <w:r w:rsidRPr="00B124CE">
              <w:rPr>
                <w:rFonts w:ascii="Calibri" w:eastAsia="Calibri" w:hAnsi="Calibri" w:cs="Times New Roman"/>
                <w:spacing w:val="-1"/>
                <w:sz w:val="20"/>
              </w:rPr>
              <w:t>Form</w:t>
            </w:r>
          </w:p>
        </w:tc>
        <w:tc>
          <w:tcPr>
            <w:tcW w:w="1354" w:type="dxa"/>
            <w:tcBorders>
              <w:top w:val="single" w:sz="5" w:space="0" w:color="F4B083"/>
              <w:left w:val="single" w:sz="5" w:space="0" w:color="F4B083"/>
              <w:bottom w:val="single" w:sz="5" w:space="0" w:color="F4B083"/>
              <w:right w:val="single" w:sz="5" w:space="0" w:color="F4B083"/>
            </w:tcBorders>
          </w:tcPr>
          <w:p w14:paraId="21C0766E"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0D40A213" w14:textId="77777777" w:rsidTr="00FE76DE">
        <w:trPr>
          <w:trHeight w:hRule="exact" w:val="254"/>
        </w:trPr>
        <w:tc>
          <w:tcPr>
            <w:tcW w:w="8006" w:type="dxa"/>
            <w:tcBorders>
              <w:top w:val="single" w:sz="5" w:space="0" w:color="F4B083"/>
              <w:left w:val="single" w:sz="5" w:space="0" w:color="F4B083"/>
              <w:bottom w:val="single" w:sz="5" w:space="0" w:color="F4B083"/>
              <w:right w:val="single" w:sz="5" w:space="0" w:color="F4B083"/>
            </w:tcBorders>
          </w:tcPr>
          <w:p w14:paraId="6F89BE34" w14:textId="77777777" w:rsidR="00D12221" w:rsidRPr="00B124CE" w:rsidRDefault="00D12221" w:rsidP="00FE76DE">
            <w:pPr>
              <w:widowControl w:val="0"/>
              <w:spacing w:after="0" w:line="242" w:lineRule="exact"/>
              <w:ind w:left="102"/>
              <w:rPr>
                <w:rFonts w:ascii="Calibri" w:eastAsia="Calibri" w:hAnsi="Calibri" w:cs="Times New Roman"/>
                <w:sz w:val="20"/>
              </w:rPr>
            </w:pPr>
            <w:r>
              <w:rPr>
                <w:rFonts w:ascii="Calibri" w:eastAsia="Calibri" w:hAnsi="Calibri" w:cs="Times New Roman"/>
                <w:sz w:val="20"/>
              </w:rPr>
              <w:t>FCOI Training</w:t>
            </w:r>
          </w:p>
        </w:tc>
        <w:tc>
          <w:tcPr>
            <w:tcW w:w="1354" w:type="dxa"/>
            <w:tcBorders>
              <w:top w:val="single" w:sz="5" w:space="0" w:color="F4B083"/>
              <w:left w:val="single" w:sz="5" w:space="0" w:color="F4B083"/>
              <w:bottom w:val="single" w:sz="5" w:space="0" w:color="F4B083"/>
              <w:right w:val="single" w:sz="5" w:space="0" w:color="F4B083"/>
            </w:tcBorders>
          </w:tcPr>
          <w:p w14:paraId="1252CAF4"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3AD8FF3D" w14:textId="77777777" w:rsidTr="00FE76DE">
        <w:trPr>
          <w:trHeight w:hRule="exact" w:val="254"/>
        </w:trPr>
        <w:tc>
          <w:tcPr>
            <w:tcW w:w="8006" w:type="dxa"/>
            <w:tcBorders>
              <w:top w:val="single" w:sz="5" w:space="0" w:color="F4B083"/>
              <w:left w:val="single" w:sz="5" w:space="0" w:color="F4B083"/>
              <w:bottom w:val="single" w:sz="6" w:space="0" w:color="F4B083"/>
              <w:right w:val="single" w:sz="5" w:space="0" w:color="F4B083"/>
            </w:tcBorders>
          </w:tcPr>
          <w:p w14:paraId="0396658F" w14:textId="77777777" w:rsidR="00D12221" w:rsidRPr="00B124CE" w:rsidRDefault="00D12221" w:rsidP="00FE76DE">
            <w:pPr>
              <w:widowControl w:val="0"/>
              <w:spacing w:after="0" w:line="242" w:lineRule="exact"/>
              <w:ind w:left="102"/>
              <w:rPr>
                <w:rFonts w:ascii="Calibri" w:eastAsia="Calibri" w:hAnsi="Calibri" w:cs="Times New Roman"/>
                <w:sz w:val="20"/>
              </w:rPr>
            </w:pPr>
            <w:r>
              <w:rPr>
                <w:rFonts w:ascii="Calibri" w:eastAsia="Calibri" w:hAnsi="Calibri" w:cs="Times New Roman"/>
                <w:sz w:val="20"/>
              </w:rPr>
              <w:t>FCOI Disclosure Form</w:t>
            </w:r>
          </w:p>
        </w:tc>
        <w:tc>
          <w:tcPr>
            <w:tcW w:w="1354" w:type="dxa"/>
            <w:tcBorders>
              <w:top w:val="single" w:sz="5" w:space="0" w:color="F4B083"/>
              <w:left w:val="single" w:sz="5" w:space="0" w:color="F4B083"/>
              <w:bottom w:val="single" w:sz="6" w:space="0" w:color="F4B083"/>
              <w:right w:val="single" w:sz="5" w:space="0" w:color="F4B083"/>
            </w:tcBorders>
          </w:tcPr>
          <w:p w14:paraId="3BC2CA55" w14:textId="77777777" w:rsidR="00D12221" w:rsidRPr="00B124CE" w:rsidRDefault="00D12221" w:rsidP="00FE76DE">
            <w:pPr>
              <w:widowControl w:val="0"/>
              <w:spacing w:after="0" w:line="240" w:lineRule="auto"/>
              <w:rPr>
                <w:rFonts w:ascii="Calibri" w:eastAsia="Calibri" w:hAnsi="Calibri" w:cs="Times New Roman"/>
              </w:rPr>
            </w:pPr>
          </w:p>
        </w:tc>
      </w:tr>
    </w:tbl>
    <w:p w14:paraId="2F252A87" w14:textId="77777777" w:rsidR="005C1663" w:rsidRPr="00991A1E" w:rsidRDefault="005C1663">
      <w:pPr>
        <w:rPr>
          <w:sz w:val="20"/>
        </w:rPr>
      </w:pPr>
    </w:p>
    <w:tbl>
      <w:tblPr>
        <w:tblStyle w:val="TableGrid"/>
        <w:tblW w:w="0" w:type="auto"/>
        <w:tblLook w:val="04A0" w:firstRow="1" w:lastRow="0" w:firstColumn="1" w:lastColumn="0" w:noHBand="0" w:noVBand="1"/>
      </w:tblPr>
      <w:tblGrid>
        <w:gridCol w:w="8005"/>
        <w:gridCol w:w="1345"/>
      </w:tblGrid>
      <w:tr w:rsidR="00B124CE" w14:paraId="577444B6" w14:textId="77777777" w:rsidTr="00B124CE">
        <w:tc>
          <w:tcPr>
            <w:tcW w:w="8005" w:type="dxa"/>
          </w:tcPr>
          <w:p w14:paraId="3FDD595B" w14:textId="77777777" w:rsidR="00B124CE" w:rsidRDefault="00B124CE">
            <w:r w:rsidRPr="00837272">
              <w:rPr>
                <w:rFonts w:ascii="Calibri"/>
                <w:b/>
                <w:color w:val="007FA3"/>
                <w:spacing w:val="-1"/>
                <w:sz w:val="24"/>
              </w:rPr>
              <w:t>Items</w:t>
            </w:r>
            <w:r w:rsidRPr="00837272">
              <w:rPr>
                <w:rFonts w:ascii="Calibri"/>
                <w:b/>
                <w:color w:val="007FA3"/>
                <w:spacing w:val="-6"/>
                <w:sz w:val="24"/>
              </w:rPr>
              <w:t xml:space="preserve"> </w:t>
            </w:r>
            <w:r w:rsidRPr="00837272">
              <w:rPr>
                <w:rFonts w:ascii="Calibri"/>
                <w:b/>
                <w:color w:val="007FA3"/>
                <w:spacing w:val="-1"/>
                <w:sz w:val="24"/>
              </w:rPr>
              <w:t>for</w:t>
            </w:r>
            <w:r w:rsidRPr="00837272">
              <w:rPr>
                <w:rFonts w:ascii="Calibri"/>
                <w:b/>
                <w:color w:val="007FA3"/>
                <w:spacing w:val="-4"/>
                <w:sz w:val="24"/>
              </w:rPr>
              <w:t xml:space="preserve"> </w:t>
            </w:r>
            <w:r w:rsidRPr="00837272">
              <w:rPr>
                <w:rFonts w:ascii="Calibri"/>
                <w:b/>
                <w:color w:val="007FA3"/>
                <w:spacing w:val="-1"/>
                <w:sz w:val="24"/>
              </w:rPr>
              <w:t>Grant</w:t>
            </w:r>
            <w:r w:rsidRPr="00837272">
              <w:rPr>
                <w:rFonts w:ascii="Calibri"/>
                <w:b/>
                <w:color w:val="007FA3"/>
                <w:spacing w:val="-7"/>
                <w:sz w:val="24"/>
              </w:rPr>
              <w:t xml:space="preserve"> </w:t>
            </w:r>
            <w:r w:rsidRPr="00837272">
              <w:rPr>
                <w:rFonts w:ascii="Calibri"/>
                <w:b/>
                <w:color w:val="007FA3"/>
                <w:spacing w:val="-1"/>
                <w:sz w:val="24"/>
              </w:rPr>
              <w:t>Application</w:t>
            </w:r>
          </w:p>
        </w:tc>
        <w:tc>
          <w:tcPr>
            <w:tcW w:w="1345" w:type="dxa"/>
          </w:tcPr>
          <w:p w14:paraId="29B9C982" w14:textId="77777777" w:rsidR="00B124CE" w:rsidRDefault="00B124CE">
            <w:r w:rsidRPr="00837272">
              <w:rPr>
                <w:rFonts w:ascii="Calibri"/>
                <w:b/>
                <w:color w:val="007FA3"/>
                <w:spacing w:val="-1"/>
                <w:sz w:val="24"/>
              </w:rPr>
              <w:t>Date</w:t>
            </w:r>
            <w:r>
              <w:rPr>
                <w:rFonts w:ascii="Calibri"/>
                <w:b/>
                <w:color w:val="2E74B5"/>
                <w:spacing w:val="-1"/>
                <w:sz w:val="24"/>
              </w:rPr>
              <w:t>:</w:t>
            </w:r>
          </w:p>
        </w:tc>
      </w:tr>
      <w:tr w:rsidR="00B124CE" w14:paraId="1F534CB8" w14:textId="77777777" w:rsidTr="00837272">
        <w:tc>
          <w:tcPr>
            <w:tcW w:w="8005" w:type="dxa"/>
            <w:shd w:val="clear" w:color="auto" w:fill="BDD6E6"/>
          </w:tcPr>
          <w:p w14:paraId="68F30E4B" w14:textId="421318DF" w:rsidR="00586038" w:rsidRPr="007158BC" w:rsidRDefault="00D84F57" w:rsidP="00644177">
            <w:pPr>
              <w:pStyle w:val="TableParagraph"/>
              <w:spacing w:line="242" w:lineRule="exact"/>
              <w:ind w:left="102"/>
              <w:rPr>
                <w:rFonts w:ascii="Calibri" w:eastAsia="Calibri" w:hAnsi="Calibri" w:cs="Calibri"/>
                <w:sz w:val="20"/>
                <w:szCs w:val="20"/>
              </w:rPr>
            </w:pPr>
            <w:hyperlink r:id="rId7" w:history="1">
              <w:r w:rsidR="00644177" w:rsidRPr="00E10674">
                <w:rPr>
                  <w:rStyle w:val="Hyperlink"/>
                  <w:rFonts w:ascii="Calibri"/>
                  <w:b/>
                  <w:sz w:val="20"/>
                </w:rPr>
                <w:t>Formatting</w:t>
              </w:r>
              <w:r w:rsidR="00644177" w:rsidRPr="00E10674">
                <w:rPr>
                  <w:rStyle w:val="Hyperlink"/>
                  <w:rFonts w:ascii="Calibri"/>
                  <w:b/>
                  <w:spacing w:val="-22"/>
                  <w:sz w:val="20"/>
                </w:rPr>
                <w:t xml:space="preserve"> </w:t>
              </w:r>
              <w:r w:rsidR="00644177" w:rsidRPr="00E10674">
                <w:rPr>
                  <w:rStyle w:val="Hyperlink"/>
                  <w:rFonts w:ascii="Calibri"/>
                  <w:b/>
                  <w:sz w:val="20"/>
                </w:rPr>
                <w:t>Requirements</w:t>
              </w:r>
            </w:hyperlink>
          </w:p>
          <w:p w14:paraId="31FE36D7" w14:textId="17D97C24" w:rsidR="00A8440E" w:rsidRDefault="00A8440E" w:rsidP="00F0146D">
            <w:pPr>
              <w:pStyle w:val="ListParagraph"/>
              <w:numPr>
                <w:ilvl w:val="0"/>
                <w:numId w:val="1"/>
              </w:numPr>
              <w:tabs>
                <w:tab w:val="left" w:pos="823"/>
              </w:tabs>
              <w:ind w:right="729"/>
              <w:rPr>
                <w:rFonts w:ascii="Calibri"/>
                <w:spacing w:val="-1"/>
                <w:sz w:val="20"/>
              </w:rPr>
            </w:pPr>
            <w:r>
              <w:rPr>
                <w:rFonts w:ascii="Calibri"/>
                <w:spacing w:val="-1"/>
                <w:sz w:val="20"/>
              </w:rPr>
              <w:t>Save documents as PDF files</w:t>
            </w:r>
          </w:p>
          <w:p w14:paraId="6318AB8E" w14:textId="6213F080"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File names:  50 characters or less including spaces; no ‘&amp;’; 1 space between words </w:t>
            </w:r>
          </w:p>
          <w:p w14:paraId="447A4512" w14:textId="77777777"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Recommended Fonts:  Arial, Helvetica, Palatino Linotype, Georgia; black; 11 pts or larger </w:t>
            </w:r>
          </w:p>
          <w:p w14:paraId="21B89F41" w14:textId="52C78E82"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Page size: </w:t>
            </w:r>
            <w:r w:rsidR="00ED135B">
              <w:rPr>
                <w:rFonts w:ascii="Calibri"/>
                <w:spacing w:val="-1"/>
                <w:sz w:val="20"/>
              </w:rPr>
              <w:t xml:space="preserve"> </w:t>
            </w:r>
            <w:r w:rsidRPr="00F0146D">
              <w:rPr>
                <w:rFonts w:ascii="Calibri"/>
                <w:spacing w:val="-1"/>
                <w:sz w:val="20"/>
              </w:rPr>
              <w:t>8.5 x 11</w:t>
            </w:r>
          </w:p>
          <w:p w14:paraId="42C240AD" w14:textId="0F0876F0"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Margins: </w:t>
            </w:r>
            <w:r w:rsidR="00ED135B">
              <w:rPr>
                <w:rFonts w:ascii="Calibri"/>
                <w:spacing w:val="-1"/>
                <w:sz w:val="20"/>
              </w:rPr>
              <w:t xml:space="preserve"> </w:t>
            </w:r>
            <w:r w:rsidRPr="00F0146D">
              <w:rPr>
                <w:rFonts w:ascii="Calibri"/>
                <w:spacing w:val="-1"/>
                <w:sz w:val="20"/>
              </w:rPr>
              <w:t xml:space="preserve">at least half-inch </w:t>
            </w:r>
          </w:p>
          <w:p w14:paraId="5F4C02CF" w14:textId="77777777" w:rsidR="00B124CE"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Header/Footer:  not allowed; clear of any information; including no page numbers</w:t>
            </w:r>
          </w:p>
          <w:p w14:paraId="34ED5669" w14:textId="4895F57E" w:rsidR="00F005ED" w:rsidRPr="00F0146D" w:rsidRDefault="00F005ED" w:rsidP="00F0146D">
            <w:pPr>
              <w:pStyle w:val="ListParagraph"/>
              <w:numPr>
                <w:ilvl w:val="0"/>
                <w:numId w:val="1"/>
              </w:numPr>
              <w:tabs>
                <w:tab w:val="left" w:pos="823"/>
              </w:tabs>
              <w:ind w:right="729"/>
              <w:rPr>
                <w:rFonts w:ascii="Calibri"/>
                <w:spacing w:val="-1"/>
                <w:sz w:val="20"/>
              </w:rPr>
            </w:pPr>
            <w:r w:rsidRPr="005367DC">
              <w:rPr>
                <w:rFonts w:ascii="Calibri"/>
                <w:spacing w:val="-1"/>
                <w:sz w:val="20"/>
              </w:rPr>
              <w:t>URLS</w:t>
            </w:r>
            <w:r>
              <w:rPr>
                <w:rFonts w:ascii="Calibri"/>
                <w:spacing w:val="-1"/>
                <w:sz w:val="20"/>
              </w:rPr>
              <w:t xml:space="preserve">:  </w:t>
            </w:r>
            <w:r w:rsidR="00095FC1">
              <w:rPr>
                <w:rFonts w:ascii="Calibri"/>
                <w:spacing w:val="-1"/>
                <w:sz w:val="20"/>
              </w:rPr>
              <w:t>n</w:t>
            </w:r>
            <w:r>
              <w:rPr>
                <w:rFonts w:ascii="Calibri"/>
                <w:spacing w:val="-1"/>
                <w:sz w:val="20"/>
              </w:rPr>
              <w:t>one</w:t>
            </w:r>
            <w:r w:rsidRPr="005367DC">
              <w:rPr>
                <w:rFonts w:ascii="Calibri"/>
                <w:spacing w:val="-1"/>
                <w:sz w:val="20"/>
              </w:rPr>
              <w:t xml:space="preserve"> except for citations in </w:t>
            </w:r>
            <w:proofErr w:type="spellStart"/>
            <w:r w:rsidR="002C4B47" w:rsidRPr="005367DC">
              <w:rPr>
                <w:rFonts w:ascii="Calibri"/>
                <w:spacing w:val="-1"/>
                <w:sz w:val="20"/>
              </w:rPr>
              <w:t>Biosketc</w:t>
            </w:r>
            <w:r w:rsidR="002C4B47">
              <w:rPr>
                <w:rFonts w:ascii="Calibri"/>
                <w:spacing w:val="-1"/>
                <w:sz w:val="20"/>
              </w:rPr>
              <w:t>hes</w:t>
            </w:r>
            <w:proofErr w:type="spellEnd"/>
            <w:r w:rsidR="002C4B47">
              <w:rPr>
                <w:rFonts w:ascii="Calibri"/>
                <w:spacing w:val="-1"/>
                <w:sz w:val="20"/>
              </w:rPr>
              <w:t xml:space="preserve"> and Publication Lists</w:t>
            </w:r>
          </w:p>
        </w:tc>
        <w:tc>
          <w:tcPr>
            <w:tcW w:w="1345" w:type="dxa"/>
            <w:shd w:val="clear" w:color="auto" w:fill="BDD6E6"/>
          </w:tcPr>
          <w:p w14:paraId="1018B7E4" w14:textId="77777777" w:rsidR="00B124CE" w:rsidRDefault="00B124CE" w:rsidP="00B124CE"/>
        </w:tc>
      </w:tr>
      <w:tr w:rsidR="00B124CE" w14:paraId="070C17BA" w14:textId="77777777" w:rsidTr="00B124CE">
        <w:tc>
          <w:tcPr>
            <w:tcW w:w="8005" w:type="dxa"/>
          </w:tcPr>
          <w:p w14:paraId="19A22508" w14:textId="5C42319E" w:rsidR="00644177" w:rsidRDefault="00D84F57" w:rsidP="00644177">
            <w:pPr>
              <w:pStyle w:val="TableParagraph"/>
              <w:spacing w:line="244" w:lineRule="exact"/>
              <w:ind w:left="102"/>
              <w:rPr>
                <w:rFonts w:ascii="Calibri" w:eastAsia="Calibri" w:hAnsi="Calibri" w:cs="Calibri"/>
                <w:sz w:val="20"/>
                <w:szCs w:val="20"/>
              </w:rPr>
            </w:pPr>
            <w:hyperlink r:id="rId8" w:history="1">
              <w:r w:rsidR="00644177" w:rsidRPr="00B571C5">
                <w:rPr>
                  <w:rStyle w:val="Hyperlink"/>
                  <w:rFonts w:ascii="Calibri"/>
                  <w:b/>
                  <w:spacing w:val="-1"/>
                  <w:sz w:val="20"/>
                </w:rPr>
                <w:t>SF</w:t>
              </w:r>
              <w:r w:rsidR="00644177" w:rsidRPr="00B571C5">
                <w:rPr>
                  <w:rStyle w:val="Hyperlink"/>
                  <w:rFonts w:ascii="Calibri"/>
                  <w:b/>
                  <w:spacing w:val="-1"/>
                  <w:sz w:val="20"/>
                </w:rPr>
                <w:t>424 R&amp;R</w:t>
              </w:r>
            </w:hyperlink>
          </w:p>
          <w:p w14:paraId="1F80C6DB" w14:textId="54E06997" w:rsidR="00FE75B1" w:rsidRPr="00FE75B1" w:rsidRDefault="00FE75B1" w:rsidP="00FE75B1">
            <w:pPr>
              <w:pStyle w:val="ListParagraph"/>
              <w:numPr>
                <w:ilvl w:val="0"/>
                <w:numId w:val="2"/>
              </w:numPr>
              <w:tabs>
                <w:tab w:val="left" w:pos="823"/>
              </w:tabs>
              <w:spacing w:line="254" w:lineRule="exact"/>
              <w:rPr>
                <w:rFonts w:ascii="Calibri"/>
                <w:spacing w:val="-1"/>
                <w:sz w:val="20"/>
              </w:rPr>
            </w:pPr>
            <w:r w:rsidRPr="00FE75B1">
              <w:rPr>
                <w:rFonts w:ascii="Calibri"/>
                <w:spacing w:val="-1"/>
                <w:sz w:val="20"/>
              </w:rPr>
              <w:t>Form: Complete items 1-19</w:t>
            </w:r>
          </w:p>
          <w:p w14:paraId="2A5989F7" w14:textId="470F2230" w:rsidR="00FE75B1" w:rsidRPr="00FE75B1" w:rsidRDefault="00D84F57" w:rsidP="00FE75B1">
            <w:pPr>
              <w:pStyle w:val="ListParagraph"/>
              <w:numPr>
                <w:ilvl w:val="0"/>
                <w:numId w:val="2"/>
              </w:numPr>
              <w:tabs>
                <w:tab w:val="left" w:pos="823"/>
              </w:tabs>
              <w:spacing w:line="254" w:lineRule="exact"/>
              <w:rPr>
                <w:rFonts w:ascii="Calibri"/>
                <w:spacing w:val="-1"/>
                <w:sz w:val="20"/>
              </w:rPr>
            </w:pPr>
            <w:hyperlink r:id="rId9" w:anchor="21" w:history="1">
              <w:r w:rsidR="00FE75B1" w:rsidRPr="00050D50">
                <w:rPr>
                  <w:rStyle w:val="Hyperlink"/>
                  <w:rFonts w:ascii="Calibri"/>
                  <w:spacing w:val="-1"/>
                  <w:sz w:val="20"/>
                </w:rPr>
                <w:t>Cover Le</w:t>
              </w:r>
              <w:r w:rsidR="00FE75B1" w:rsidRPr="00050D50">
                <w:rPr>
                  <w:rStyle w:val="Hyperlink"/>
                  <w:rFonts w:ascii="Calibri"/>
                  <w:spacing w:val="-1"/>
                  <w:sz w:val="20"/>
                </w:rPr>
                <w:t>tter</w:t>
              </w:r>
            </w:hyperlink>
            <w:r w:rsidR="00FE75B1" w:rsidRPr="00FE75B1">
              <w:rPr>
                <w:rFonts w:ascii="Calibri"/>
                <w:spacing w:val="-1"/>
                <w:sz w:val="20"/>
              </w:rPr>
              <w:t>:</w:t>
            </w:r>
          </w:p>
          <w:p w14:paraId="480E8A5E" w14:textId="4C406D69" w:rsidR="00FE75B1" w:rsidRPr="00FE75B1" w:rsidRDefault="00FE75B1" w:rsidP="00F0102B">
            <w:pPr>
              <w:pStyle w:val="ListParagraph"/>
              <w:numPr>
                <w:ilvl w:val="0"/>
                <w:numId w:val="16"/>
              </w:numPr>
              <w:tabs>
                <w:tab w:val="left" w:pos="823"/>
              </w:tabs>
              <w:rPr>
                <w:rFonts w:ascii="Calibri"/>
                <w:spacing w:val="-1"/>
                <w:sz w:val="20"/>
              </w:rPr>
            </w:pPr>
            <w:r w:rsidRPr="00FE75B1">
              <w:rPr>
                <w:rFonts w:ascii="Calibri"/>
                <w:spacing w:val="-1"/>
                <w:sz w:val="20"/>
              </w:rPr>
              <w:t>Required for Changed/Corrected Application submitted after the deadline and/or if video to be sent and/or large-scale genomic data to be collected. Otherwise not required, but strongly encouraged</w:t>
            </w:r>
          </w:p>
          <w:p w14:paraId="70DF167B" w14:textId="77777777" w:rsidR="00FE75B1" w:rsidRPr="00FE75B1" w:rsidRDefault="00FE75B1" w:rsidP="00F0102B">
            <w:pPr>
              <w:pStyle w:val="ListParagraph"/>
              <w:numPr>
                <w:ilvl w:val="0"/>
                <w:numId w:val="16"/>
              </w:numPr>
              <w:tabs>
                <w:tab w:val="left" w:pos="823"/>
              </w:tabs>
              <w:rPr>
                <w:rFonts w:ascii="Calibri"/>
                <w:spacing w:val="-1"/>
                <w:sz w:val="20"/>
              </w:rPr>
            </w:pPr>
            <w:r w:rsidRPr="00FE75B1">
              <w:rPr>
                <w:rFonts w:ascii="Calibri"/>
                <w:spacing w:val="-1"/>
                <w:sz w:val="20"/>
              </w:rPr>
              <w:t>Include application title, funding opportunity title, disciplines if multidisciplinary, explanation of subaward budget components not active for all periods</w:t>
            </w:r>
          </w:p>
          <w:p w14:paraId="110301F0" w14:textId="59EF2727" w:rsidR="00B124CE" w:rsidRPr="00FE75B1" w:rsidRDefault="00FE75B1" w:rsidP="00F0102B">
            <w:pPr>
              <w:pStyle w:val="ListParagraph"/>
              <w:numPr>
                <w:ilvl w:val="0"/>
                <w:numId w:val="16"/>
              </w:numPr>
              <w:tabs>
                <w:tab w:val="left" w:pos="823"/>
              </w:tabs>
              <w:rPr>
                <w:rFonts w:ascii="Calibri"/>
                <w:spacing w:val="-1"/>
                <w:sz w:val="20"/>
              </w:rPr>
            </w:pPr>
            <w:r w:rsidRPr="00FE75B1">
              <w:rPr>
                <w:rFonts w:ascii="Calibri"/>
                <w:spacing w:val="-1"/>
                <w:sz w:val="20"/>
              </w:rPr>
              <w:t xml:space="preserve">See </w:t>
            </w:r>
            <w:hyperlink r:id="rId10" w:anchor="21" w:history="1">
              <w:r w:rsidR="00D84F57">
                <w:rPr>
                  <w:rStyle w:val="Hyperlink"/>
                  <w:rFonts w:ascii="Calibri"/>
                  <w:spacing w:val="-1"/>
                  <w:sz w:val="20"/>
                </w:rPr>
                <w:t>Instructions FO</w:t>
              </w:r>
              <w:r w:rsidR="00D84F57">
                <w:rPr>
                  <w:rStyle w:val="Hyperlink"/>
                  <w:rFonts w:ascii="Calibri"/>
                  <w:spacing w:val="-1"/>
                  <w:sz w:val="20"/>
                </w:rPr>
                <w:t>RMS-G</w:t>
              </w:r>
            </w:hyperlink>
            <w:r w:rsidRPr="00FE75B1">
              <w:rPr>
                <w:rFonts w:ascii="Calibri"/>
                <w:spacing w:val="-1"/>
                <w:sz w:val="20"/>
              </w:rPr>
              <w:t xml:space="preserve"> for other details to include for video, large-scale genomic data, and/or required NIH approvals</w:t>
            </w:r>
          </w:p>
        </w:tc>
        <w:tc>
          <w:tcPr>
            <w:tcW w:w="1345" w:type="dxa"/>
          </w:tcPr>
          <w:p w14:paraId="3B6E06EA" w14:textId="77777777" w:rsidR="00B124CE" w:rsidRDefault="00B124CE" w:rsidP="00B124CE"/>
        </w:tc>
      </w:tr>
      <w:tr w:rsidR="00B124CE" w14:paraId="55502386" w14:textId="77777777" w:rsidTr="00837272">
        <w:tc>
          <w:tcPr>
            <w:tcW w:w="8005" w:type="dxa"/>
            <w:shd w:val="clear" w:color="auto" w:fill="BDD6E6"/>
          </w:tcPr>
          <w:p w14:paraId="116EDE57" w14:textId="3BCE33C4" w:rsidR="00263069" w:rsidRDefault="00D84F57" w:rsidP="00263069">
            <w:pPr>
              <w:pStyle w:val="TableParagraph"/>
              <w:spacing w:line="244" w:lineRule="exact"/>
              <w:ind w:left="102"/>
              <w:rPr>
                <w:rFonts w:ascii="Calibri" w:eastAsia="Calibri" w:hAnsi="Calibri" w:cs="Calibri"/>
                <w:sz w:val="20"/>
                <w:szCs w:val="20"/>
              </w:rPr>
            </w:pPr>
            <w:hyperlink r:id="rId11" w:history="1">
              <w:r w:rsidR="00263069" w:rsidRPr="00B571C5">
                <w:rPr>
                  <w:rStyle w:val="Hyperlink"/>
                  <w:rFonts w:ascii="Calibri"/>
                  <w:b/>
                  <w:spacing w:val="-1"/>
                  <w:sz w:val="20"/>
                </w:rPr>
                <w:t>SF4</w:t>
              </w:r>
              <w:r w:rsidR="00263069" w:rsidRPr="00B571C5">
                <w:rPr>
                  <w:rStyle w:val="Hyperlink"/>
                  <w:rFonts w:ascii="Calibri"/>
                  <w:b/>
                  <w:spacing w:val="-1"/>
                  <w:sz w:val="20"/>
                </w:rPr>
                <w:t>24 R&amp;R Project/Performance Site Location(s)</w:t>
              </w:r>
            </w:hyperlink>
          </w:p>
          <w:p w14:paraId="3B6D0811" w14:textId="222F5491" w:rsidR="00B124CE" w:rsidRPr="00F0146D" w:rsidRDefault="00F0146D" w:rsidP="00F0146D">
            <w:pPr>
              <w:pStyle w:val="ListParagraph"/>
              <w:numPr>
                <w:ilvl w:val="0"/>
                <w:numId w:val="3"/>
              </w:numPr>
              <w:rPr>
                <w:rFonts w:ascii="Calibri"/>
                <w:spacing w:val="-1"/>
                <w:sz w:val="20"/>
              </w:rPr>
            </w:pPr>
            <w:r w:rsidRPr="00F0146D">
              <w:rPr>
                <w:rFonts w:ascii="Calibri"/>
                <w:spacing w:val="-1"/>
                <w:sz w:val="20"/>
              </w:rPr>
              <w:t>Form: Needed information Organization Name, DUNS Number, Street1, City, County, State, Country, ZIP/Postal Code, and Project/Performance Site Congressional District</w:t>
            </w:r>
          </w:p>
        </w:tc>
        <w:tc>
          <w:tcPr>
            <w:tcW w:w="1345" w:type="dxa"/>
            <w:shd w:val="clear" w:color="auto" w:fill="BDD6E6"/>
          </w:tcPr>
          <w:p w14:paraId="60DB3A15" w14:textId="77777777" w:rsidR="00B124CE" w:rsidRDefault="00B124CE" w:rsidP="00B124CE"/>
        </w:tc>
      </w:tr>
      <w:tr w:rsidR="00B124CE" w14:paraId="662A5955" w14:textId="77777777" w:rsidTr="00B124CE">
        <w:tc>
          <w:tcPr>
            <w:tcW w:w="8005" w:type="dxa"/>
          </w:tcPr>
          <w:p w14:paraId="5C8381E2" w14:textId="62FBF836" w:rsidR="00407B44" w:rsidRDefault="00D84F57" w:rsidP="00407B44">
            <w:pPr>
              <w:pStyle w:val="TableParagraph"/>
              <w:spacing w:line="242" w:lineRule="exact"/>
              <w:ind w:left="102"/>
              <w:rPr>
                <w:rFonts w:ascii="Calibri" w:eastAsia="Calibri" w:hAnsi="Calibri" w:cs="Calibri"/>
                <w:sz w:val="20"/>
                <w:szCs w:val="20"/>
              </w:rPr>
            </w:pPr>
            <w:hyperlink r:id="rId12" w:history="1">
              <w:r w:rsidR="00407B44" w:rsidRPr="00D84F89">
                <w:rPr>
                  <w:rStyle w:val="Hyperlink"/>
                  <w:rFonts w:ascii="Calibri"/>
                  <w:b/>
                  <w:spacing w:val="-1"/>
                  <w:sz w:val="20"/>
                </w:rPr>
                <w:t>SF424 R&amp;R Other Project Info</w:t>
              </w:r>
              <w:r w:rsidR="00407B44" w:rsidRPr="00D84F89">
                <w:rPr>
                  <w:rStyle w:val="Hyperlink"/>
                  <w:rFonts w:ascii="Calibri"/>
                  <w:b/>
                  <w:spacing w:val="-1"/>
                  <w:sz w:val="20"/>
                </w:rPr>
                <w:t>rmation</w:t>
              </w:r>
            </w:hyperlink>
          </w:p>
          <w:p w14:paraId="56422962" w14:textId="63495376"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Questions:</w:t>
            </w:r>
            <w:r>
              <w:rPr>
                <w:rFonts w:ascii="Calibri"/>
                <w:spacing w:val="-1"/>
                <w:sz w:val="20"/>
              </w:rPr>
              <w:t xml:space="preserve"> </w:t>
            </w:r>
            <w:r w:rsidRPr="00F0146D">
              <w:rPr>
                <w:rFonts w:ascii="Calibri"/>
                <w:spacing w:val="-1"/>
                <w:sz w:val="20"/>
              </w:rPr>
              <w:t>Answer questions on the use of human subjects, vertebrate animals, and environmental impact</w:t>
            </w:r>
          </w:p>
          <w:p w14:paraId="433A6719" w14:textId="0F13C2BE" w:rsidR="00F0146D" w:rsidRPr="00F0146D" w:rsidRDefault="00F0146D" w:rsidP="00FE75B1">
            <w:pPr>
              <w:pStyle w:val="ListParagraph"/>
              <w:numPr>
                <w:ilvl w:val="0"/>
                <w:numId w:val="4"/>
              </w:numPr>
              <w:tabs>
                <w:tab w:val="left" w:pos="823"/>
              </w:tabs>
              <w:rPr>
                <w:rFonts w:ascii="Calibri"/>
                <w:spacing w:val="-1"/>
                <w:sz w:val="20"/>
              </w:rPr>
            </w:pPr>
            <w:r w:rsidRPr="00F0146D">
              <w:rPr>
                <w:rFonts w:ascii="Calibri"/>
                <w:spacing w:val="-1"/>
                <w:sz w:val="20"/>
              </w:rPr>
              <w:t>Project Summary:</w:t>
            </w:r>
          </w:p>
          <w:p w14:paraId="32920366"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 more than 30 lines of text, understandable to a scientifically/technically literate lay reader</w:t>
            </w:r>
          </w:p>
          <w:p w14:paraId="26992750"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Concise description of project objectives and methodologies suitable for dissemination to the public</w:t>
            </w:r>
          </w:p>
          <w:p w14:paraId="5C85F7EF"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Include broad, long-term objectives and specific aims, making reference to the mission of NIH</w:t>
            </w:r>
          </w:p>
          <w:p w14:paraId="1A857DCB"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Note: Will be public domain</w:t>
            </w:r>
          </w:p>
          <w:p w14:paraId="0E3792CA" w14:textId="023DA06B"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 xml:space="preserve">Project Narrative: </w:t>
            </w:r>
          </w:p>
          <w:p w14:paraId="05071226"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Describe the relevance of this research to public health in, at most, three sentences</w:t>
            </w:r>
          </w:p>
          <w:p w14:paraId="7B4FE935"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Use plain language</w:t>
            </w:r>
          </w:p>
          <w:p w14:paraId="43B2994E" w14:textId="750E78E4"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Bibliography &amp; References Cited:</w:t>
            </w:r>
          </w:p>
          <w:p w14:paraId="1396290E" w14:textId="72F9D77B" w:rsidR="00610DD1" w:rsidRPr="00F0146D" w:rsidRDefault="00610DD1" w:rsidP="00610DD1">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02B1BAEF" w14:textId="77777777" w:rsidR="00610DD1" w:rsidRPr="007D2F3A" w:rsidRDefault="00610DD1" w:rsidP="00610DD1">
            <w:pPr>
              <w:pStyle w:val="ListParagraph"/>
              <w:numPr>
                <w:ilvl w:val="0"/>
                <w:numId w:val="16"/>
              </w:numPr>
              <w:tabs>
                <w:tab w:val="left" w:pos="823"/>
              </w:tabs>
              <w:rPr>
                <w:rFonts w:cstheme="minorHAnsi"/>
                <w:spacing w:val="-1"/>
                <w:sz w:val="20"/>
                <w:szCs w:val="20"/>
              </w:rPr>
            </w:pPr>
            <w:r w:rsidRPr="007D2F3A">
              <w:rPr>
                <w:rFonts w:cstheme="minorHAnsi"/>
                <w:color w:val="333333"/>
                <w:sz w:val="20"/>
                <w:szCs w:val="20"/>
              </w:rPr>
              <w:t>Do not require a specific citation format</w:t>
            </w:r>
          </w:p>
          <w:p w14:paraId="775D02D1" w14:textId="77777777" w:rsidR="00610DD1" w:rsidRPr="00CE146A" w:rsidRDefault="00610DD1" w:rsidP="009468A6">
            <w:pPr>
              <w:pStyle w:val="ListParagraph"/>
              <w:numPr>
                <w:ilvl w:val="0"/>
                <w:numId w:val="36"/>
              </w:numPr>
              <w:ind w:right="303"/>
              <w:rPr>
                <w:rFonts w:ascii="Calibri"/>
                <w:spacing w:val="-1"/>
                <w:sz w:val="20"/>
              </w:rPr>
            </w:pPr>
            <w:r w:rsidRPr="00CE146A">
              <w:rPr>
                <w:rFonts w:ascii="Calibri"/>
                <w:spacing w:val="-1"/>
                <w:sz w:val="20"/>
              </w:rPr>
              <w:t xml:space="preserve">Most style guides include format guidance for citations and all formats </w:t>
            </w:r>
            <w:r w:rsidRPr="00CE146A">
              <w:rPr>
                <w:rFonts w:ascii="Calibri"/>
                <w:spacing w:val="-1"/>
                <w:sz w:val="20"/>
              </w:rPr>
              <w:lastRenderedPageBreak/>
              <w:t>are acceptable</w:t>
            </w:r>
          </w:p>
          <w:p w14:paraId="4641FB46" w14:textId="3229274F" w:rsidR="00610DD1" w:rsidRPr="008711A0" w:rsidRDefault="00610DD1" w:rsidP="00610DD1">
            <w:pPr>
              <w:pStyle w:val="ListParagraph"/>
              <w:numPr>
                <w:ilvl w:val="0"/>
                <w:numId w:val="16"/>
              </w:numPr>
              <w:tabs>
                <w:tab w:val="left" w:pos="823"/>
              </w:tabs>
              <w:rPr>
                <w:rFonts w:cstheme="minorHAnsi"/>
                <w:spacing w:val="-1"/>
                <w:sz w:val="20"/>
                <w:szCs w:val="20"/>
              </w:rPr>
            </w:pPr>
            <w:r w:rsidRPr="007D2F3A">
              <w:rPr>
                <w:rFonts w:cstheme="minorHAnsi"/>
                <w:color w:val="333333"/>
                <w:sz w:val="20"/>
                <w:szCs w:val="20"/>
              </w:rPr>
              <w:t>The use of "et al." in place of listing all authors of a publication is allowable</w:t>
            </w:r>
          </w:p>
          <w:p w14:paraId="6FD5DD09" w14:textId="44A792C6" w:rsidR="008711A0" w:rsidRPr="008711A0" w:rsidRDefault="008711A0" w:rsidP="008711A0">
            <w:pPr>
              <w:pStyle w:val="ListParagraph"/>
              <w:numPr>
                <w:ilvl w:val="0"/>
                <w:numId w:val="16"/>
              </w:numPr>
              <w:tabs>
                <w:tab w:val="left" w:pos="823"/>
              </w:tabs>
              <w:rPr>
                <w:rFonts w:cstheme="minorHAnsi"/>
                <w:spacing w:val="-1"/>
                <w:sz w:val="20"/>
                <w:szCs w:val="20"/>
              </w:rPr>
            </w:pPr>
            <w:r>
              <w:rPr>
                <w:rFonts w:cstheme="minorHAnsi"/>
                <w:spacing w:val="-1"/>
                <w:sz w:val="20"/>
                <w:szCs w:val="20"/>
              </w:rPr>
              <w:t>URLS are allowable</w:t>
            </w:r>
          </w:p>
          <w:p w14:paraId="6C5173D5" w14:textId="42C859AA" w:rsidR="00610DD1" w:rsidRPr="007D2F3A" w:rsidRDefault="00610DD1" w:rsidP="00610DD1">
            <w:pPr>
              <w:pStyle w:val="ListParagraph"/>
              <w:numPr>
                <w:ilvl w:val="0"/>
                <w:numId w:val="16"/>
              </w:numPr>
              <w:tabs>
                <w:tab w:val="left" w:pos="823"/>
              </w:tabs>
              <w:rPr>
                <w:rFonts w:cstheme="minorHAnsi"/>
                <w:spacing w:val="-1"/>
                <w:sz w:val="20"/>
                <w:szCs w:val="20"/>
              </w:rPr>
            </w:pPr>
            <w:r w:rsidRPr="007D2F3A">
              <w:rPr>
                <w:rFonts w:cstheme="minorHAnsi"/>
                <w:color w:val="333333"/>
                <w:sz w:val="20"/>
                <w:szCs w:val="20"/>
              </w:rPr>
              <w:t xml:space="preserve">Remember to comply with </w:t>
            </w:r>
            <w:r>
              <w:rPr>
                <w:rFonts w:cstheme="minorHAnsi"/>
                <w:color w:val="333333"/>
                <w:sz w:val="20"/>
                <w:szCs w:val="20"/>
              </w:rPr>
              <w:t xml:space="preserve">the </w:t>
            </w:r>
            <w:hyperlink r:id="rId13" w:tgtFrame="_blank" w:history="1">
              <w:r w:rsidRPr="007D2F3A">
                <w:rPr>
                  <w:rStyle w:val="Hyperlink"/>
                  <w:rFonts w:cstheme="minorHAnsi"/>
                  <w:color w:val="337AB7"/>
                  <w:sz w:val="20"/>
                  <w:szCs w:val="20"/>
                </w:rPr>
                <w:t xml:space="preserve">public </w:t>
              </w:r>
              <w:r w:rsidRPr="007D2F3A">
                <w:rPr>
                  <w:rStyle w:val="Hyperlink"/>
                  <w:rFonts w:cstheme="minorHAnsi"/>
                  <w:color w:val="337AB7"/>
                  <w:sz w:val="20"/>
                  <w:szCs w:val="20"/>
                </w:rPr>
                <w:t>acc</w:t>
              </w:r>
              <w:r w:rsidRPr="007D2F3A">
                <w:rPr>
                  <w:rStyle w:val="Hyperlink"/>
                  <w:rFonts w:cstheme="minorHAnsi"/>
                  <w:color w:val="337AB7"/>
                  <w:sz w:val="20"/>
                  <w:szCs w:val="20"/>
                </w:rPr>
                <w:t>ess p</w:t>
              </w:r>
              <w:r w:rsidRPr="007D2F3A">
                <w:rPr>
                  <w:rStyle w:val="Hyperlink"/>
                  <w:rFonts w:cstheme="minorHAnsi"/>
                  <w:color w:val="337AB7"/>
                  <w:sz w:val="20"/>
                  <w:szCs w:val="20"/>
                </w:rPr>
                <w:t>olicy</w:t>
              </w:r>
            </w:hyperlink>
            <w:r>
              <w:rPr>
                <w:rFonts w:cstheme="minorHAnsi"/>
                <w:color w:val="333333"/>
                <w:sz w:val="20"/>
                <w:szCs w:val="20"/>
              </w:rPr>
              <w:t xml:space="preserve"> </w:t>
            </w:r>
            <w:r w:rsidRPr="007D2F3A">
              <w:rPr>
                <w:rFonts w:cstheme="minorHAnsi"/>
                <w:color w:val="333333"/>
                <w:sz w:val="20"/>
                <w:szCs w:val="20"/>
              </w:rPr>
              <w:t>by</w:t>
            </w:r>
            <w:r>
              <w:rPr>
                <w:rFonts w:cstheme="minorHAnsi"/>
                <w:color w:val="333333"/>
                <w:sz w:val="20"/>
                <w:szCs w:val="20"/>
              </w:rPr>
              <w:t xml:space="preserve"> </w:t>
            </w:r>
            <w:hyperlink r:id="rId14" w:tgtFrame="_blank" w:history="1">
              <w:r w:rsidRPr="007D2F3A">
                <w:rPr>
                  <w:rStyle w:val="Hyperlink"/>
                  <w:rFonts w:cstheme="minorHAnsi"/>
                  <w:color w:val="337AB7"/>
                  <w:sz w:val="20"/>
                  <w:szCs w:val="20"/>
                </w:rPr>
                <w:t>incl</w:t>
              </w:r>
              <w:r w:rsidRPr="007D2F3A">
                <w:rPr>
                  <w:rStyle w:val="Hyperlink"/>
                  <w:rFonts w:cstheme="minorHAnsi"/>
                  <w:color w:val="337AB7"/>
                  <w:sz w:val="20"/>
                  <w:szCs w:val="20"/>
                </w:rPr>
                <w:t>uding</w:t>
              </w:r>
            </w:hyperlink>
            <w:r>
              <w:rPr>
                <w:rFonts w:cstheme="minorHAnsi"/>
                <w:color w:val="333333"/>
                <w:sz w:val="20"/>
                <w:szCs w:val="20"/>
              </w:rPr>
              <w:t xml:space="preserve"> </w:t>
            </w:r>
            <w:r w:rsidRPr="007D2F3A">
              <w:rPr>
                <w:rFonts w:cstheme="minorHAnsi"/>
                <w:color w:val="333333"/>
                <w:sz w:val="20"/>
                <w:szCs w:val="20"/>
              </w:rPr>
              <w:t>the PMC reference number (PMCID) when citing</w:t>
            </w:r>
            <w:r>
              <w:rPr>
                <w:rFonts w:cstheme="minorHAnsi"/>
                <w:color w:val="333333"/>
                <w:sz w:val="20"/>
                <w:szCs w:val="20"/>
              </w:rPr>
              <w:t xml:space="preserve"> </w:t>
            </w:r>
            <w:hyperlink r:id="rId15" w:tgtFrame="_blank" w:history="1">
              <w:r w:rsidRPr="007D2F3A">
                <w:rPr>
                  <w:rStyle w:val="Hyperlink"/>
                  <w:rFonts w:cstheme="minorHAnsi"/>
                  <w:color w:val="337AB7"/>
                  <w:sz w:val="20"/>
                  <w:szCs w:val="20"/>
                </w:rPr>
                <w:t>applicabl</w:t>
              </w:r>
              <w:r w:rsidRPr="007D2F3A">
                <w:rPr>
                  <w:rStyle w:val="Hyperlink"/>
                  <w:rFonts w:cstheme="minorHAnsi"/>
                  <w:color w:val="337AB7"/>
                  <w:sz w:val="20"/>
                  <w:szCs w:val="20"/>
                </w:rPr>
                <w:t>e papers</w:t>
              </w:r>
            </w:hyperlink>
            <w:r>
              <w:rPr>
                <w:rFonts w:cstheme="minorHAnsi"/>
                <w:color w:val="333333"/>
                <w:sz w:val="20"/>
                <w:szCs w:val="20"/>
              </w:rPr>
              <w:t xml:space="preserve"> </w:t>
            </w:r>
            <w:r w:rsidRPr="007D2F3A">
              <w:rPr>
                <w:rFonts w:cstheme="minorHAnsi"/>
                <w:color w:val="333333"/>
                <w:sz w:val="20"/>
                <w:szCs w:val="20"/>
              </w:rPr>
              <w:t>that you author or that arise from your NIH-funded research</w:t>
            </w:r>
          </w:p>
          <w:p w14:paraId="183EE57C" w14:textId="62FEBEAA" w:rsidR="00F0146D" w:rsidRPr="00F0146D" w:rsidRDefault="00610DD1" w:rsidP="00610DD1">
            <w:pPr>
              <w:pStyle w:val="ListParagraph"/>
              <w:numPr>
                <w:ilvl w:val="0"/>
                <w:numId w:val="16"/>
              </w:numPr>
              <w:tabs>
                <w:tab w:val="left" w:pos="823"/>
              </w:tabs>
              <w:rPr>
                <w:rFonts w:ascii="Calibri"/>
                <w:spacing w:val="-1"/>
                <w:sz w:val="20"/>
              </w:rPr>
            </w:pPr>
            <w:r w:rsidRPr="007D2F3A">
              <w:rPr>
                <w:rFonts w:eastAsia="Times New Roman" w:cstheme="minorHAnsi"/>
                <w:color w:val="201F1E"/>
                <w:sz w:val="20"/>
                <w:szCs w:val="20"/>
              </w:rPr>
              <w:t>Should include any references cited in R.400 - PHS 398 Research Plan Form and in the R.500 - PHS Human Subjects</w:t>
            </w:r>
            <w:r w:rsidRPr="007D2F3A">
              <w:rPr>
                <w:rFonts w:cstheme="minorHAnsi"/>
              </w:rPr>
              <w:t xml:space="preserve"> </w:t>
            </w:r>
            <w:r w:rsidRPr="007D2F3A">
              <w:rPr>
                <w:rFonts w:eastAsia="Times New Roman" w:cstheme="minorHAnsi"/>
                <w:color w:val="201F1E"/>
                <w:sz w:val="20"/>
                <w:szCs w:val="20"/>
              </w:rPr>
              <w:t>and Clinical Trials Information Form</w:t>
            </w:r>
          </w:p>
          <w:p w14:paraId="3FF67F71" w14:textId="6ABDCBD9"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Facilities and Other Resources:</w:t>
            </w:r>
          </w:p>
          <w:p w14:paraId="6E83F122"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56C69272"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Identify resources available to the program to demonstrate capability of research site to complete the proposal (include all performance sites)</w:t>
            </w:r>
          </w:p>
          <w:p w14:paraId="1AED0B3D" w14:textId="3F315630"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Equipment:</w:t>
            </w:r>
          </w:p>
          <w:p w14:paraId="12D4E540"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5532FA7A" w14:textId="77777777" w:rsidR="00B124CE" w:rsidRPr="00B93C0C" w:rsidRDefault="00F0146D" w:rsidP="00F0146D">
            <w:pPr>
              <w:pStyle w:val="ListParagraph"/>
              <w:numPr>
                <w:ilvl w:val="0"/>
                <w:numId w:val="16"/>
              </w:numPr>
              <w:tabs>
                <w:tab w:val="left" w:pos="823"/>
              </w:tabs>
              <w:rPr>
                <w:rFonts w:ascii="Calibri" w:eastAsia="Calibri" w:hAnsi="Calibri" w:cs="Calibri"/>
                <w:sz w:val="20"/>
                <w:szCs w:val="20"/>
              </w:rPr>
            </w:pPr>
            <w:r w:rsidRPr="00F0146D">
              <w:rPr>
                <w:rFonts w:ascii="Calibri"/>
                <w:spacing w:val="-1"/>
                <w:sz w:val="20"/>
              </w:rPr>
              <w:t>List major items of equipment already available and, if appropriate, identify location &amp; pertinent capabilities</w:t>
            </w:r>
          </w:p>
          <w:p w14:paraId="3FD19C98" w14:textId="77777777" w:rsidR="00B93C0C" w:rsidRPr="00DD7860" w:rsidRDefault="00B93C0C" w:rsidP="00F0146D">
            <w:pPr>
              <w:pStyle w:val="ListParagraph"/>
              <w:numPr>
                <w:ilvl w:val="0"/>
                <w:numId w:val="16"/>
              </w:numPr>
              <w:tabs>
                <w:tab w:val="left" w:pos="823"/>
              </w:tabs>
              <w:rPr>
                <w:rFonts w:eastAsia="Calibri" w:cstheme="minorHAnsi"/>
                <w:sz w:val="20"/>
                <w:szCs w:val="20"/>
              </w:rPr>
            </w:pPr>
            <w:r w:rsidRPr="00B93C0C">
              <w:rPr>
                <w:rFonts w:cstheme="minorHAnsi"/>
                <w:sz w:val="20"/>
                <w:szCs w:val="20"/>
              </w:rPr>
              <w:t xml:space="preserve">If </w:t>
            </w:r>
            <w:r w:rsidRPr="00B93C0C">
              <w:rPr>
                <w:rFonts w:cstheme="minorHAnsi"/>
                <w:sz w:val="20"/>
                <w:szCs w:val="20"/>
                <w:u w:val="single"/>
              </w:rPr>
              <w:t>no</w:t>
            </w:r>
            <w:r w:rsidRPr="00B93C0C">
              <w:rPr>
                <w:rFonts w:cstheme="minorHAnsi"/>
                <w:sz w:val="20"/>
                <w:szCs w:val="20"/>
              </w:rPr>
              <w:t xml:space="preserve"> equipment on project, provide doc</w:t>
            </w:r>
            <w:r w:rsidR="00EC62B2">
              <w:rPr>
                <w:rFonts w:cstheme="minorHAnsi"/>
                <w:sz w:val="20"/>
                <w:szCs w:val="20"/>
              </w:rPr>
              <w:t>ument</w:t>
            </w:r>
            <w:r w:rsidRPr="00B93C0C">
              <w:rPr>
                <w:rFonts w:cstheme="minorHAnsi"/>
                <w:sz w:val="20"/>
                <w:szCs w:val="20"/>
              </w:rPr>
              <w:t xml:space="preserve"> stating “No Equipment” (or similar)</w:t>
            </w:r>
          </w:p>
          <w:p w14:paraId="20534617" w14:textId="77777777" w:rsidR="00DD7860" w:rsidRPr="00F55B0E" w:rsidRDefault="00DD7860" w:rsidP="00DD7860">
            <w:pPr>
              <w:pStyle w:val="ListParagraph"/>
              <w:numPr>
                <w:ilvl w:val="0"/>
                <w:numId w:val="4"/>
              </w:numPr>
              <w:tabs>
                <w:tab w:val="left" w:pos="823"/>
              </w:tabs>
              <w:rPr>
                <w:rFonts w:eastAsia="Calibri" w:cstheme="minorHAnsi"/>
                <w:sz w:val="20"/>
                <w:szCs w:val="20"/>
              </w:rPr>
            </w:pPr>
            <w:r w:rsidRPr="00F55B0E">
              <w:rPr>
                <w:rFonts w:ascii="Calibri"/>
                <w:spacing w:val="-1"/>
                <w:sz w:val="20"/>
              </w:rPr>
              <w:t>Other Attachments</w:t>
            </w:r>
            <w:r>
              <w:rPr>
                <w:rFonts w:ascii="Calibri"/>
                <w:spacing w:val="-1"/>
                <w:sz w:val="20"/>
              </w:rPr>
              <w:t xml:space="preserve"> </w:t>
            </w:r>
          </w:p>
          <w:p w14:paraId="35B4B6C0" w14:textId="78EBA512" w:rsidR="00DD7860" w:rsidRPr="00F55B0E" w:rsidRDefault="00D84F57" w:rsidP="00DD7860">
            <w:pPr>
              <w:pStyle w:val="ListParagraph"/>
              <w:numPr>
                <w:ilvl w:val="0"/>
                <w:numId w:val="16"/>
              </w:numPr>
              <w:tabs>
                <w:tab w:val="left" w:pos="823"/>
              </w:tabs>
              <w:rPr>
                <w:rFonts w:ascii="Calibri"/>
                <w:spacing w:val="-1"/>
                <w:sz w:val="20"/>
              </w:rPr>
            </w:pPr>
            <w:hyperlink r:id="rId16" w:anchor="6" w:history="1">
              <w:r w:rsidR="00DD7860" w:rsidRPr="00AE3BC3">
                <w:rPr>
                  <w:rStyle w:val="Hyperlink"/>
                  <w:rFonts w:ascii="Calibri"/>
                  <w:spacing w:val="-1"/>
                  <w:sz w:val="20"/>
                </w:rPr>
                <w:t>Foreign Justific</w:t>
              </w:r>
              <w:r w:rsidR="00DD7860" w:rsidRPr="00AE3BC3">
                <w:rPr>
                  <w:rStyle w:val="Hyperlink"/>
                  <w:rFonts w:ascii="Calibri"/>
                  <w:spacing w:val="-1"/>
                  <w:sz w:val="20"/>
                </w:rPr>
                <w:t>ation</w:t>
              </w:r>
            </w:hyperlink>
            <w:r w:rsidR="00DD7860" w:rsidRPr="00F55B0E">
              <w:rPr>
                <w:rFonts w:ascii="Calibri"/>
                <w:spacing w:val="-1"/>
                <w:sz w:val="20"/>
              </w:rPr>
              <w:t xml:space="preserve"> (Required if answered “Yes” to International Activities/Collaboration; </w:t>
            </w:r>
            <w:r w:rsidR="00DD7860" w:rsidRPr="00F55B0E">
              <w:rPr>
                <w:rFonts w:ascii="Calibri"/>
                <w:b/>
                <w:bCs/>
                <w:i/>
                <w:iCs/>
                <w:spacing w:val="-1"/>
                <w:sz w:val="20"/>
                <w:u w:val="single"/>
              </w:rPr>
              <w:t>Note</w:t>
            </w:r>
            <w:r w:rsidR="00DD7860" w:rsidRPr="00F55B0E">
              <w:rPr>
                <w:rFonts w:ascii="Calibri"/>
                <w:spacing w:val="-1"/>
                <w:sz w:val="20"/>
              </w:rPr>
              <w:t>: International conferences are not considered international collaboration.)</w:t>
            </w:r>
          </w:p>
          <w:p w14:paraId="490EB867" w14:textId="3280412A" w:rsidR="0039451C" w:rsidRPr="00CE146A" w:rsidRDefault="0039451C" w:rsidP="00CE146A">
            <w:pPr>
              <w:pStyle w:val="ListParagraph"/>
              <w:numPr>
                <w:ilvl w:val="0"/>
                <w:numId w:val="36"/>
              </w:numPr>
              <w:ind w:right="303"/>
              <w:rPr>
                <w:rFonts w:ascii="Calibri"/>
                <w:spacing w:val="-1"/>
                <w:sz w:val="20"/>
              </w:rPr>
            </w:pPr>
            <w:r w:rsidRPr="00CE146A">
              <w:rPr>
                <w:rFonts w:ascii="Calibri"/>
                <w:spacing w:val="-1"/>
                <w:sz w:val="20"/>
              </w:rPr>
              <w:t>Must be named: Foreign Justification.pdf</w:t>
            </w:r>
          </w:p>
          <w:p w14:paraId="1F698BBF" w14:textId="2F6822E0" w:rsidR="00DD7860" w:rsidRPr="00F60E0A" w:rsidRDefault="00DD7860" w:rsidP="00CE146A">
            <w:pPr>
              <w:pStyle w:val="ListParagraph"/>
              <w:numPr>
                <w:ilvl w:val="0"/>
                <w:numId w:val="36"/>
              </w:numPr>
              <w:ind w:right="303"/>
              <w:rPr>
                <w:rFonts w:eastAsia="Calibri" w:cstheme="minorHAnsi"/>
                <w:sz w:val="20"/>
                <w:szCs w:val="20"/>
              </w:rPr>
            </w:pPr>
            <w:r w:rsidRPr="00CE146A">
              <w:rPr>
                <w:rFonts w:ascii="Calibri"/>
                <w:spacing w:val="-1"/>
                <w:sz w:val="20"/>
              </w:rPr>
              <w:t>Describe special resources or characteristics of the research project, including the reasons why the facilities or other aspects of the proposed project are more appropriate than a domestic setting</w:t>
            </w:r>
          </w:p>
        </w:tc>
        <w:tc>
          <w:tcPr>
            <w:tcW w:w="1345" w:type="dxa"/>
          </w:tcPr>
          <w:p w14:paraId="2F22D3F6" w14:textId="77777777" w:rsidR="00B124CE" w:rsidRDefault="00B124CE" w:rsidP="00B124CE"/>
        </w:tc>
      </w:tr>
      <w:tr w:rsidR="00B124CE" w14:paraId="27CA7528" w14:textId="77777777" w:rsidTr="00837272">
        <w:trPr>
          <w:trHeight w:val="890"/>
        </w:trPr>
        <w:tc>
          <w:tcPr>
            <w:tcW w:w="8005" w:type="dxa"/>
            <w:shd w:val="clear" w:color="auto" w:fill="BDD6E6"/>
          </w:tcPr>
          <w:p w14:paraId="01B21156" w14:textId="5D8D7A10" w:rsidR="00B124CE" w:rsidRDefault="00D84F57" w:rsidP="00455750">
            <w:pPr>
              <w:pStyle w:val="TableParagraph"/>
              <w:spacing w:line="244" w:lineRule="exact"/>
              <w:ind w:left="102"/>
              <w:rPr>
                <w:rFonts w:ascii="Calibri" w:eastAsia="Calibri" w:hAnsi="Calibri" w:cs="Calibri"/>
                <w:sz w:val="20"/>
                <w:szCs w:val="20"/>
              </w:rPr>
            </w:pPr>
            <w:hyperlink r:id="rId17" w:history="1">
              <w:r w:rsidR="00455750" w:rsidRPr="009F24C6">
                <w:rPr>
                  <w:rStyle w:val="Hyperlink"/>
                  <w:rFonts w:ascii="Calibri"/>
                  <w:b/>
                  <w:spacing w:val="-1"/>
                  <w:sz w:val="20"/>
                </w:rPr>
                <w:t>SF424(R&amp;</w:t>
              </w:r>
              <w:r w:rsidR="00455750" w:rsidRPr="009F24C6">
                <w:rPr>
                  <w:rStyle w:val="Hyperlink"/>
                  <w:rFonts w:ascii="Calibri"/>
                  <w:b/>
                  <w:spacing w:val="-1"/>
                  <w:sz w:val="20"/>
                </w:rPr>
                <w:t>R) Senior/Key Person Profile</w:t>
              </w:r>
            </w:hyperlink>
          </w:p>
          <w:p w14:paraId="63D2CEFB" w14:textId="29BFE822" w:rsidR="00613EE8" w:rsidRDefault="00613EE8" w:rsidP="005B6BBB">
            <w:pPr>
              <w:pStyle w:val="ListParagraph"/>
              <w:numPr>
                <w:ilvl w:val="0"/>
                <w:numId w:val="7"/>
              </w:numPr>
              <w:tabs>
                <w:tab w:val="left" w:pos="823"/>
              </w:tabs>
              <w:spacing w:line="254" w:lineRule="exact"/>
              <w:rPr>
                <w:rFonts w:ascii="Calibri"/>
                <w:sz w:val="20"/>
              </w:rPr>
            </w:pPr>
            <w:r w:rsidRPr="00613EE8">
              <w:rPr>
                <w:rFonts w:ascii="Calibri"/>
                <w:sz w:val="20"/>
              </w:rPr>
              <w:t xml:space="preserve">Required for </w:t>
            </w:r>
            <w:hyperlink r:id="rId18" w:anchor="SeniorKeyPersonnel" w:history="1">
              <w:r w:rsidRPr="009E46C1">
                <w:rPr>
                  <w:rStyle w:val="Hyperlink"/>
                  <w:rFonts w:ascii="Calibri"/>
                  <w:sz w:val="20"/>
                </w:rPr>
                <w:t>senior/key personnel</w:t>
              </w:r>
            </w:hyperlink>
            <w:r w:rsidRPr="00613EE8">
              <w:rPr>
                <w:rFonts w:ascii="Calibri"/>
                <w:sz w:val="20"/>
              </w:rPr>
              <w:t xml:space="preserve"> and </w:t>
            </w:r>
            <w:hyperlink r:id="rId19" w:anchor="OtherSignificantContributorsOSCs" w:history="1">
              <w:r w:rsidRPr="009E46C1">
                <w:rPr>
                  <w:rStyle w:val="Hyperlink"/>
                  <w:rFonts w:ascii="Calibri"/>
                  <w:sz w:val="20"/>
                </w:rPr>
                <w:t>Other Significant Contributors</w:t>
              </w:r>
            </w:hyperlink>
          </w:p>
          <w:p w14:paraId="02EAB761" w14:textId="0B8E890F" w:rsidR="005B6BBB" w:rsidRPr="005B6BBB" w:rsidRDefault="005B6BBB" w:rsidP="005B6BBB">
            <w:pPr>
              <w:pStyle w:val="ListParagraph"/>
              <w:numPr>
                <w:ilvl w:val="0"/>
                <w:numId w:val="7"/>
              </w:numPr>
              <w:tabs>
                <w:tab w:val="left" w:pos="823"/>
              </w:tabs>
              <w:spacing w:line="254" w:lineRule="exact"/>
              <w:rPr>
                <w:rFonts w:ascii="Calibri"/>
                <w:sz w:val="20"/>
              </w:rPr>
            </w:pPr>
            <w:r w:rsidRPr="005B6BBB">
              <w:rPr>
                <w:rFonts w:ascii="Calibri"/>
                <w:sz w:val="20"/>
              </w:rPr>
              <w:t>Form:</w:t>
            </w:r>
            <w:r>
              <w:rPr>
                <w:rFonts w:ascii="Calibri"/>
                <w:sz w:val="20"/>
              </w:rPr>
              <w:t xml:space="preserve"> </w:t>
            </w:r>
            <w:r w:rsidRPr="005B6BBB">
              <w:rPr>
                <w:rFonts w:ascii="Calibri"/>
                <w:sz w:val="20"/>
              </w:rPr>
              <w:t>Enter data in this “Profile – Project Director/Principal Investigator” section for the Project Director/Principal Investigator (PD/PI)</w:t>
            </w:r>
            <w:r w:rsidR="00B956F2">
              <w:rPr>
                <w:rFonts w:ascii="Calibri"/>
                <w:sz w:val="20"/>
              </w:rPr>
              <w:t xml:space="preserve"> and e</w:t>
            </w:r>
            <w:r w:rsidR="00B956F2" w:rsidRPr="00B956F2">
              <w:rPr>
                <w:rFonts w:ascii="Calibri"/>
                <w:sz w:val="20"/>
              </w:rPr>
              <w:t>nter data in this "Profile - Senior/Key Person" section to provide information on a senior/key person (other than the PD/PI listed above), if applicable.</w:t>
            </w:r>
          </w:p>
          <w:p w14:paraId="0189B2D9" w14:textId="011588B7" w:rsidR="005B6BBB" w:rsidRPr="005B6BBB" w:rsidRDefault="005B6BBB" w:rsidP="005B6BBB">
            <w:pPr>
              <w:pStyle w:val="ListParagraph"/>
              <w:numPr>
                <w:ilvl w:val="0"/>
                <w:numId w:val="7"/>
              </w:numPr>
              <w:tabs>
                <w:tab w:val="left" w:pos="823"/>
              </w:tabs>
              <w:spacing w:line="254" w:lineRule="exact"/>
              <w:rPr>
                <w:rFonts w:ascii="Calibri"/>
                <w:sz w:val="20"/>
              </w:rPr>
            </w:pPr>
            <w:r w:rsidRPr="005B6BBB">
              <w:rPr>
                <w:rFonts w:ascii="Calibri"/>
                <w:sz w:val="20"/>
              </w:rPr>
              <w:t>Biosketch:</w:t>
            </w:r>
          </w:p>
          <w:p w14:paraId="1A9EE190" w14:textId="3E302733" w:rsidR="005B6BBB" w:rsidRPr="005B6BBB" w:rsidRDefault="005B6BBB" w:rsidP="005B6BBB">
            <w:pPr>
              <w:pStyle w:val="ListParagraph"/>
              <w:numPr>
                <w:ilvl w:val="0"/>
                <w:numId w:val="16"/>
              </w:numPr>
              <w:tabs>
                <w:tab w:val="left" w:pos="823"/>
              </w:tabs>
              <w:rPr>
                <w:rFonts w:ascii="Calibri"/>
                <w:spacing w:val="-1"/>
                <w:sz w:val="20"/>
              </w:rPr>
            </w:pPr>
            <w:r w:rsidRPr="005B6BBB">
              <w:rPr>
                <w:rFonts w:ascii="Calibri"/>
                <w:spacing w:val="-1"/>
                <w:sz w:val="20"/>
              </w:rPr>
              <w:t>Up to 5 pages in length</w:t>
            </w:r>
          </w:p>
          <w:p w14:paraId="0D316EEA" w14:textId="5D05541E" w:rsidR="00B1074C" w:rsidRPr="00B1074C" w:rsidRDefault="00B1074C" w:rsidP="00B1074C">
            <w:pPr>
              <w:pStyle w:val="ListParagraph"/>
              <w:numPr>
                <w:ilvl w:val="0"/>
                <w:numId w:val="16"/>
              </w:numPr>
              <w:tabs>
                <w:tab w:val="left" w:pos="823"/>
              </w:tabs>
              <w:rPr>
                <w:rStyle w:val="Hyperlink"/>
                <w:rFonts w:ascii="Calibri"/>
                <w:color w:val="auto"/>
                <w:sz w:val="20"/>
                <w:u w:val="none"/>
              </w:rPr>
            </w:pPr>
            <w:r w:rsidRPr="005B6BBB">
              <w:rPr>
                <w:rFonts w:ascii="Calibri"/>
                <w:spacing w:val="-1"/>
                <w:sz w:val="20"/>
              </w:rPr>
              <w:t xml:space="preserve">Use </w:t>
            </w:r>
            <w:hyperlink r:id="rId20" w:history="1">
              <w:r w:rsidRPr="009A575A">
                <w:rPr>
                  <w:rStyle w:val="Hyperlink"/>
                  <w:rFonts w:ascii="Calibri"/>
                  <w:spacing w:val="-1"/>
                  <w:sz w:val="20"/>
                </w:rPr>
                <w:t>NIH template</w:t>
              </w:r>
            </w:hyperlink>
            <w:r>
              <w:rPr>
                <w:rFonts w:ascii="Calibri"/>
                <w:spacing w:val="-1"/>
                <w:sz w:val="20"/>
              </w:rPr>
              <w:t xml:space="preserve"> </w:t>
            </w:r>
            <w:r w:rsidRPr="008F4DE0">
              <w:rPr>
                <w:rFonts w:ascii="Calibri" w:eastAsia="Calibri" w:hAnsi="Calibri" w:cs="Calibri"/>
                <w:sz w:val="20"/>
                <w:szCs w:val="20"/>
              </w:rPr>
              <w:t xml:space="preserve">or </w:t>
            </w:r>
            <w:hyperlink r:id="rId21" w:history="1">
              <w:proofErr w:type="spellStart"/>
              <w:r w:rsidR="0003464B">
                <w:rPr>
                  <w:rStyle w:val="Hyperlink"/>
                  <w:rFonts w:ascii="Calibri" w:eastAsia="Calibri" w:hAnsi="Calibri" w:cs="Calibri"/>
                  <w:sz w:val="20"/>
                  <w:szCs w:val="20"/>
                </w:rPr>
                <w:t>SciEN</w:t>
              </w:r>
              <w:r w:rsidR="0003464B">
                <w:rPr>
                  <w:rStyle w:val="Hyperlink"/>
                  <w:rFonts w:ascii="Calibri" w:eastAsia="Calibri" w:hAnsi="Calibri" w:cs="Calibri"/>
                  <w:sz w:val="20"/>
                  <w:szCs w:val="20"/>
                </w:rPr>
                <w:t>cv</w:t>
              </w:r>
              <w:proofErr w:type="spellEnd"/>
            </w:hyperlink>
          </w:p>
          <w:p w14:paraId="4DBB7468" w14:textId="7AE3B8B2" w:rsidR="00C63B52" w:rsidRPr="005B6BBB" w:rsidRDefault="00C63B52" w:rsidP="00B1074C">
            <w:pPr>
              <w:pStyle w:val="ListParagraph"/>
              <w:numPr>
                <w:ilvl w:val="0"/>
                <w:numId w:val="16"/>
              </w:numPr>
              <w:tabs>
                <w:tab w:val="left" w:pos="823"/>
              </w:tabs>
              <w:rPr>
                <w:rFonts w:ascii="Calibri"/>
                <w:sz w:val="20"/>
              </w:rPr>
            </w:pPr>
            <w:r w:rsidRPr="00700D47">
              <w:rPr>
                <w:rFonts w:cstheme="minorHAnsi"/>
                <w:sz w:val="20"/>
                <w:szCs w:val="20"/>
              </w:rPr>
              <w:t>May provide a URL to a full list of your published work and it</w:t>
            </w:r>
            <w:r w:rsidRPr="0036296D">
              <w:rPr>
                <w:rFonts w:cstheme="minorHAnsi"/>
                <w:sz w:val="20"/>
                <w:szCs w:val="20"/>
              </w:rPr>
              <w:t xml:space="preserve"> must be a Federal site. NIH’s </w:t>
            </w:r>
            <w:hyperlink r:id="rId22" w:history="1">
              <w:r w:rsidRPr="0036296D">
                <w:rPr>
                  <w:rStyle w:val="Hyperlink"/>
                  <w:rFonts w:cstheme="minorHAnsi"/>
                  <w:sz w:val="20"/>
                  <w:szCs w:val="20"/>
                </w:rPr>
                <w:t>My Bibli</w:t>
              </w:r>
              <w:r w:rsidRPr="0036296D">
                <w:rPr>
                  <w:rStyle w:val="Hyperlink"/>
                  <w:rFonts w:cstheme="minorHAnsi"/>
                  <w:sz w:val="20"/>
                  <w:szCs w:val="20"/>
                </w:rPr>
                <w:t>ography</w:t>
              </w:r>
            </w:hyperlink>
            <w:r w:rsidRPr="0036296D">
              <w:rPr>
                <w:rFonts w:cstheme="minorHAnsi"/>
                <w:sz w:val="20"/>
                <w:szCs w:val="20"/>
              </w:rPr>
              <w:t xml:space="preserve"> is recommended</w:t>
            </w:r>
          </w:p>
        </w:tc>
        <w:tc>
          <w:tcPr>
            <w:tcW w:w="1345" w:type="dxa"/>
            <w:shd w:val="clear" w:color="auto" w:fill="BDD6E6"/>
          </w:tcPr>
          <w:p w14:paraId="2B6DA11C" w14:textId="77777777" w:rsidR="00B124CE" w:rsidRDefault="00B124CE" w:rsidP="00B124CE"/>
        </w:tc>
      </w:tr>
      <w:tr w:rsidR="0062659C" w14:paraId="03304E09" w14:textId="77777777" w:rsidTr="00B124CE">
        <w:tc>
          <w:tcPr>
            <w:tcW w:w="8005" w:type="dxa"/>
          </w:tcPr>
          <w:p w14:paraId="42FE9D6A" w14:textId="71881344" w:rsidR="0062659C" w:rsidRDefault="00D84F57" w:rsidP="00B124CE">
            <w:pPr>
              <w:pStyle w:val="TableParagraph"/>
              <w:spacing w:line="244" w:lineRule="exact"/>
              <w:ind w:left="102"/>
              <w:rPr>
                <w:rFonts w:ascii="Calibri"/>
                <w:b/>
                <w:sz w:val="20"/>
              </w:rPr>
            </w:pPr>
            <w:hyperlink r:id="rId23" w:history="1">
              <w:r w:rsidR="0062659C" w:rsidRPr="0046555F">
                <w:rPr>
                  <w:rStyle w:val="Hyperlink"/>
                  <w:rFonts w:ascii="Calibri"/>
                  <w:b/>
                  <w:sz w:val="20"/>
                </w:rPr>
                <w:t>Budg</w:t>
              </w:r>
              <w:r w:rsidR="0062659C" w:rsidRPr="0046555F">
                <w:rPr>
                  <w:rStyle w:val="Hyperlink"/>
                  <w:rFonts w:ascii="Calibri"/>
                  <w:b/>
                  <w:sz w:val="20"/>
                </w:rPr>
                <w:t>et</w:t>
              </w:r>
            </w:hyperlink>
          </w:p>
          <w:p w14:paraId="1FF80DB4" w14:textId="29A27CAD" w:rsidR="0062659C" w:rsidRDefault="0062659C" w:rsidP="0062659C">
            <w:pPr>
              <w:pStyle w:val="ListParagraph"/>
              <w:numPr>
                <w:ilvl w:val="0"/>
                <w:numId w:val="5"/>
              </w:numPr>
              <w:tabs>
                <w:tab w:val="left" w:pos="823"/>
              </w:tabs>
              <w:ind w:right="353"/>
              <w:rPr>
                <w:rFonts w:ascii="Calibri"/>
                <w:spacing w:val="-1"/>
                <w:sz w:val="20"/>
              </w:rPr>
            </w:pPr>
            <w:r>
              <w:rPr>
                <w:rFonts w:ascii="Calibri"/>
                <w:spacing w:val="-1"/>
                <w:sz w:val="20"/>
              </w:rPr>
              <w:t>Are</w:t>
            </w:r>
            <w:r w:rsidRPr="0062659C">
              <w:rPr>
                <w:rFonts w:ascii="Calibri"/>
                <w:spacing w:val="-1"/>
                <w:sz w:val="20"/>
              </w:rPr>
              <w:t xml:space="preserve"> not limited</w:t>
            </w:r>
            <w:r>
              <w:rPr>
                <w:rFonts w:ascii="Calibri"/>
                <w:spacing w:val="-1"/>
                <w:sz w:val="20"/>
              </w:rPr>
              <w:t xml:space="preserve"> </w:t>
            </w:r>
            <w:r w:rsidRPr="0062659C">
              <w:rPr>
                <w:rFonts w:ascii="Calibri"/>
                <w:spacing w:val="-1"/>
                <w:sz w:val="20"/>
              </w:rPr>
              <w:t>but need to reflect the actual needs of the proposed project</w:t>
            </w:r>
          </w:p>
          <w:p w14:paraId="227C684D" w14:textId="7E2FAAFC" w:rsidR="0062659C" w:rsidRPr="0062659C" w:rsidRDefault="0062659C" w:rsidP="0062659C">
            <w:pPr>
              <w:pStyle w:val="ListParagraph"/>
              <w:numPr>
                <w:ilvl w:val="0"/>
                <w:numId w:val="5"/>
              </w:numPr>
              <w:tabs>
                <w:tab w:val="left" w:pos="823"/>
              </w:tabs>
              <w:ind w:right="353"/>
              <w:rPr>
                <w:rFonts w:ascii="Calibri"/>
                <w:spacing w:val="-1"/>
                <w:sz w:val="20"/>
              </w:rPr>
            </w:pPr>
            <w:r>
              <w:rPr>
                <w:rFonts w:ascii="Calibri"/>
                <w:spacing w:val="-1"/>
                <w:sz w:val="20"/>
              </w:rPr>
              <w:t>C</w:t>
            </w:r>
            <w:r w:rsidRPr="0062659C">
              <w:rPr>
                <w:rFonts w:ascii="Calibri"/>
                <w:spacing w:val="-1"/>
                <w:sz w:val="20"/>
              </w:rPr>
              <w:t>an be limited in a specific FOA, so it is important that applicants note any budgetary limits indicated in Part 2. Section 2. Award Budget of</w:t>
            </w:r>
            <w:r>
              <w:rPr>
                <w:rFonts w:ascii="Calibri"/>
                <w:spacing w:val="-1"/>
                <w:sz w:val="20"/>
              </w:rPr>
              <w:t xml:space="preserve"> </w:t>
            </w:r>
            <w:r w:rsidRPr="0062659C">
              <w:rPr>
                <w:rFonts w:ascii="Calibri"/>
                <w:spacing w:val="-1"/>
                <w:sz w:val="20"/>
              </w:rPr>
              <w:t>the FOA</w:t>
            </w:r>
          </w:p>
          <w:p w14:paraId="0DDABCDA" w14:textId="667BF494" w:rsidR="0062659C" w:rsidRPr="0062659C" w:rsidRDefault="0062659C" w:rsidP="0062659C">
            <w:pPr>
              <w:pStyle w:val="ListParagraph"/>
              <w:numPr>
                <w:ilvl w:val="0"/>
                <w:numId w:val="5"/>
              </w:numPr>
              <w:tabs>
                <w:tab w:val="left" w:pos="823"/>
              </w:tabs>
              <w:ind w:right="353"/>
              <w:rPr>
                <w:rFonts w:ascii="Calibri"/>
                <w:spacing w:val="-1"/>
                <w:sz w:val="20"/>
              </w:rPr>
            </w:pPr>
            <w:r w:rsidRPr="0062659C">
              <w:rPr>
                <w:rFonts w:ascii="Calibri"/>
                <w:spacing w:val="-1"/>
                <w:sz w:val="20"/>
              </w:rPr>
              <w:t>NIH's</w:t>
            </w:r>
            <w:r>
              <w:rPr>
                <w:rFonts w:ascii="Calibri"/>
                <w:spacing w:val="-1"/>
                <w:sz w:val="20"/>
              </w:rPr>
              <w:t xml:space="preserve"> </w:t>
            </w:r>
            <w:hyperlink r:id="rId24" w:history="1">
              <w:r w:rsidRPr="0062659C">
                <w:rPr>
                  <w:rStyle w:val="Hyperlink"/>
                  <w:rFonts w:ascii="Calibri"/>
                  <w:spacing w:val="-1"/>
                  <w:sz w:val="20"/>
                </w:rPr>
                <w:t>Mod</w:t>
              </w:r>
              <w:r w:rsidRPr="0062659C">
                <w:rPr>
                  <w:rStyle w:val="Hyperlink"/>
                  <w:rFonts w:ascii="Calibri"/>
                  <w:spacing w:val="-1"/>
                  <w:sz w:val="20"/>
                </w:rPr>
                <w:t>ular Budget Policy</w:t>
              </w:r>
            </w:hyperlink>
            <w:r w:rsidRPr="0062659C">
              <w:rPr>
                <w:rFonts w:ascii="Calibri"/>
                <w:spacing w:val="-1"/>
                <w:sz w:val="20"/>
              </w:rPr>
              <w:t xml:space="preserve"> applies to R01 applications submitted by domestic institutions</w:t>
            </w:r>
          </w:p>
          <w:p w14:paraId="1B8BB8C3" w14:textId="6C193D6E" w:rsidR="0062659C" w:rsidRPr="0062659C" w:rsidRDefault="0062659C" w:rsidP="0062659C">
            <w:pPr>
              <w:pStyle w:val="ListParagraph"/>
              <w:numPr>
                <w:ilvl w:val="0"/>
                <w:numId w:val="5"/>
              </w:numPr>
              <w:tabs>
                <w:tab w:val="left" w:pos="823"/>
              </w:tabs>
              <w:ind w:right="353"/>
              <w:rPr>
                <w:rFonts w:ascii="Calibri"/>
                <w:spacing w:val="-1"/>
                <w:sz w:val="20"/>
              </w:rPr>
            </w:pPr>
            <w:r>
              <w:rPr>
                <w:rFonts w:ascii="Calibri"/>
                <w:spacing w:val="-1"/>
                <w:sz w:val="20"/>
              </w:rPr>
              <w:t>Are</w:t>
            </w:r>
            <w:r w:rsidRPr="0062659C">
              <w:rPr>
                <w:rFonts w:ascii="Calibri"/>
                <w:spacing w:val="-1"/>
                <w:sz w:val="20"/>
              </w:rPr>
              <w:t xml:space="preserve"> awarded for 1 - 5 budget periods, each normally 12 months in duratio</w:t>
            </w:r>
            <w:r>
              <w:rPr>
                <w:rFonts w:ascii="Calibri"/>
                <w:spacing w:val="-1"/>
                <w:sz w:val="20"/>
              </w:rPr>
              <w:t>n</w:t>
            </w:r>
          </w:p>
          <w:p w14:paraId="7834EC09" w14:textId="77777777" w:rsidR="0062659C" w:rsidRDefault="0062659C" w:rsidP="0062659C">
            <w:pPr>
              <w:pStyle w:val="ListParagraph"/>
              <w:numPr>
                <w:ilvl w:val="0"/>
                <w:numId w:val="5"/>
              </w:numPr>
              <w:tabs>
                <w:tab w:val="left" w:pos="823"/>
              </w:tabs>
              <w:ind w:right="353"/>
              <w:rPr>
                <w:rFonts w:ascii="Calibri"/>
                <w:spacing w:val="-1"/>
                <w:sz w:val="20"/>
              </w:rPr>
            </w:pPr>
            <w:r>
              <w:rPr>
                <w:rFonts w:ascii="Calibri"/>
                <w:spacing w:val="-1"/>
                <w:sz w:val="20"/>
              </w:rPr>
              <w:t>Can</w:t>
            </w:r>
            <w:r w:rsidRPr="0062659C">
              <w:rPr>
                <w:rFonts w:ascii="Calibri"/>
                <w:spacing w:val="-1"/>
                <w:sz w:val="20"/>
              </w:rPr>
              <w:t xml:space="preserve"> be renewed by competing for an additional project period</w:t>
            </w:r>
          </w:p>
          <w:p w14:paraId="134EAB5E" w14:textId="77777777" w:rsidR="00EC5011" w:rsidRDefault="00EC5011" w:rsidP="0062659C">
            <w:pPr>
              <w:pStyle w:val="ListParagraph"/>
              <w:numPr>
                <w:ilvl w:val="0"/>
                <w:numId w:val="5"/>
              </w:numPr>
              <w:tabs>
                <w:tab w:val="left" w:pos="823"/>
              </w:tabs>
              <w:ind w:right="353"/>
              <w:rPr>
                <w:rFonts w:ascii="Calibri"/>
                <w:spacing w:val="-1"/>
                <w:sz w:val="20"/>
              </w:rPr>
            </w:pPr>
            <w:r w:rsidRPr="001F0478">
              <w:rPr>
                <w:rFonts w:ascii="Calibri"/>
                <w:spacing w:val="-1"/>
                <w:sz w:val="20"/>
              </w:rPr>
              <w:t>For requests of more than $500,000 in direct costs in any year, the PD/PI must contact the NIH IC</w:t>
            </w:r>
            <w:r>
              <w:rPr>
                <w:rFonts w:ascii="Calibri"/>
                <w:spacing w:val="-1"/>
                <w:sz w:val="20"/>
              </w:rPr>
              <w:t xml:space="preserve"> </w:t>
            </w:r>
            <w:r w:rsidRPr="001F0478">
              <w:rPr>
                <w:rFonts w:ascii="Calibri"/>
                <w:spacing w:val="-1"/>
                <w:sz w:val="20"/>
              </w:rPr>
              <w:t>program staff at least six weeks before submission to obtain an agreement that the IC will accept the</w:t>
            </w:r>
            <w:r>
              <w:rPr>
                <w:rFonts w:ascii="Calibri"/>
                <w:spacing w:val="-1"/>
                <w:sz w:val="20"/>
              </w:rPr>
              <w:t xml:space="preserve"> </w:t>
            </w:r>
            <w:r w:rsidRPr="001F0478">
              <w:rPr>
                <w:rFonts w:ascii="Calibri"/>
                <w:spacing w:val="-1"/>
                <w:sz w:val="20"/>
              </w:rPr>
              <w:t>application</w:t>
            </w:r>
          </w:p>
          <w:p w14:paraId="38702F9B" w14:textId="6F61BAF8" w:rsidR="00EC5011" w:rsidRPr="0062659C" w:rsidRDefault="00EC5011" w:rsidP="00EC5011">
            <w:pPr>
              <w:pStyle w:val="ListParagraph"/>
              <w:numPr>
                <w:ilvl w:val="0"/>
                <w:numId w:val="16"/>
              </w:numPr>
              <w:tabs>
                <w:tab w:val="left" w:pos="823"/>
              </w:tabs>
              <w:rPr>
                <w:rFonts w:ascii="Calibri"/>
                <w:spacing w:val="-1"/>
                <w:sz w:val="20"/>
              </w:rPr>
            </w:pPr>
            <w:r w:rsidRPr="001F0478">
              <w:rPr>
                <w:rFonts w:ascii="Calibri"/>
                <w:spacing w:val="-1"/>
                <w:sz w:val="20"/>
              </w:rPr>
              <w:t>Include cover letter with application, identifying staff member and IC who agreed to accept</w:t>
            </w:r>
            <w:r>
              <w:rPr>
                <w:rFonts w:ascii="Calibri"/>
                <w:spacing w:val="-1"/>
                <w:sz w:val="20"/>
              </w:rPr>
              <w:t xml:space="preserve"> </w:t>
            </w:r>
            <w:r w:rsidRPr="001F0478">
              <w:rPr>
                <w:rFonts w:ascii="Calibri"/>
                <w:spacing w:val="-1"/>
                <w:sz w:val="20"/>
              </w:rPr>
              <w:t>application</w:t>
            </w:r>
          </w:p>
        </w:tc>
        <w:tc>
          <w:tcPr>
            <w:tcW w:w="1345" w:type="dxa"/>
          </w:tcPr>
          <w:p w14:paraId="42DF14DE" w14:textId="77777777" w:rsidR="0062659C" w:rsidRDefault="0062659C" w:rsidP="00B124CE"/>
        </w:tc>
      </w:tr>
      <w:tr w:rsidR="0062659C" w14:paraId="3ABBB582" w14:textId="77777777" w:rsidTr="0062659C">
        <w:tc>
          <w:tcPr>
            <w:tcW w:w="8005" w:type="dxa"/>
            <w:shd w:val="clear" w:color="auto" w:fill="BDD6E6"/>
          </w:tcPr>
          <w:p w14:paraId="0DE3439B" w14:textId="70050EB2" w:rsidR="0062659C" w:rsidRDefault="00D84F57" w:rsidP="0062659C">
            <w:pPr>
              <w:pStyle w:val="TableParagraph"/>
              <w:spacing w:line="242" w:lineRule="exact"/>
              <w:ind w:left="102"/>
              <w:rPr>
                <w:rFonts w:ascii="Calibri"/>
                <w:b/>
                <w:sz w:val="20"/>
              </w:rPr>
            </w:pPr>
            <w:hyperlink r:id="rId25" w:history="1">
              <w:r w:rsidR="0062659C" w:rsidRPr="00EC5011">
                <w:rPr>
                  <w:rStyle w:val="Hyperlink"/>
                  <w:rFonts w:ascii="Calibri"/>
                  <w:b/>
                  <w:sz w:val="20"/>
                </w:rPr>
                <w:t>RR Bu</w:t>
              </w:r>
              <w:r w:rsidR="0062659C" w:rsidRPr="00EC5011">
                <w:rPr>
                  <w:rStyle w:val="Hyperlink"/>
                  <w:rFonts w:ascii="Calibri"/>
                  <w:b/>
                  <w:sz w:val="20"/>
                </w:rPr>
                <w:t>dget</w:t>
              </w:r>
            </w:hyperlink>
          </w:p>
          <w:p w14:paraId="42B8A606" w14:textId="41363F87" w:rsidR="0062659C" w:rsidRPr="005B256A" w:rsidRDefault="0046555F" w:rsidP="0046555F">
            <w:pPr>
              <w:pStyle w:val="TableParagraph"/>
              <w:numPr>
                <w:ilvl w:val="0"/>
                <w:numId w:val="40"/>
              </w:numPr>
              <w:spacing w:line="242" w:lineRule="exact"/>
              <w:rPr>
                <w:rFonts w:ascii="Calibri"/>
                <w:b/>
                <w:sz w:val="20"/>
              </w:rPr>
            </w:pPr>
            <w:r w:rsidRPr="0046555F">
              <w:rPr>
                <w:rFonts w:ascii="Calibri"/>
                <w:spacing w:val="-1"/>
                <w:sz w:val="20"/>
              </w:rPr>
              <w:t xml:space="preserve">RR Budget </w:t>
            </w:r>
            <w:r w:rsidR="003E0600">
              <w:rPr>
                <w:rFonts w:ascii="Calibri"/>
                <w:spacing w:val="-1"/>
                <w:sz w:val="20"/>
              </w:rPr>
              <w:t>F</w:t>
            </w:r>
            <w:r w:rsidRPr="0046555F">
              <w:rPr>
                <w:rFonts w:ascii="Calibri"/>
                <w:spacing w:val="-1"/>
                <w:sz w:val="20"/>
              </w:rPr>
              <w:t>orm</w:t>
            </w:r>
            <w:r>
              <w:rPr>
                <w:rFonts w:ascii="Calibri"/>
                <w:spacing w:val="-1"/>
                <w:sz w:val="20"/>
              </w:rPr>
              <w:t xml:space="preserve"> </w:t>
            </w:r>
            <w:r w:rsidRPr="0046555F">
              <w:rPr>
                <w:rFonts w:ascii="Calibri"/>
                <w:spacing w:val="-1"/>
                <w:sz w:val="20"/>
              </w:rPr>
              <w:t>(direct costs of</w:t>
            </w:r>
            <w:r w:rsidR="00644177" w:rsidRPr="0046555F">
              <w:rPr>
                <w:rFonts w:ascii="Calibri"/>
                <w:spacing w:val="-1"/>
                <w:sz w:val="20"/>
              </w:rPr>
              <w:t xml:space="preserve"> $250,001 or </w:t>
            </w:r>
            <w:r w:rsidRPr="0046555F">
              <w:rPr>
                <w:rFonts w:ascii="Calibri"/>
                <w:spacing w:val="-1"/>
                <w:sz w:val="20"/>
              </w:rPr>
              <w:t>more per year)</w:t>
            </w:r>
          </w:p>
          <w:p w14:paraId="7FB2479C" w14:textId="5A56DAA1" w:rsidR="005B256A" w:rsidRPr="005B256A" w:rsidRDefault="005B256A" w:rsidP="005B256A">
            <w:pPr>
              <w:pStyle w:val="TableParagraph"/>
              <w:numPr>
                <w:ilvl w:val="0"/>
                <w:numId w:val="40"/>
              </w:numPr>
              <w:spacing w:line="242" w:lineRule="exact"/>
              <w:rPr>
                <w:rFonts w:ascii="Calibri"/>
                <w:bCs/>
                <w:sz w:val="20"/>
              </w:rPr>
            </w:pPr>
            <w:r w:rsidRPr="005B256A">
              <w:rPr>
                <w:rFonts w:ascii="Calibri"/>
                <w:bCs/>
                <w:sz w:val="20"/>
              </w:rPr>
              <w:lastRenderedPageBreak/>
              <w:t>The “Budget Justification" attachment is required</w:t>
            </w:r>
          </w:p>
          <w:p w14:paraId="6925512F" w14:textId="186BD4AB" w:rsidR="005B256A" w:rsidRPr="005B256A" w:rsidRDefault="005B256A" w:rsidP="005B256A">
            <w:pPr>
              <w:pStyle w:val="ListParagraph"/>
              <w:numPr>
                <w:ilvl w:val="0"/>
                <w:numId w:val="16"/>
              </w:numPr>
              <w:tabs>
                <w:tab w:val="left" w:pos="823"/>
              </w:tabs>
              <w:rPr>
                <w:rFonts w:ascii="Calibri"/>
                <w:spacing w:val="-1"/>
                <w:sz w:val="20"/>
              </w:rPr>
            </w:pPr>
            <w:r w:rsidRPr="005B256A">
              <w:rPr>
                <w:rFonts w:ascii="Calibri"/>
                <w:spacing w:val="-1"/>
                <w:sz w:val="20"/>
              </w:rPr>
              <w:t>Attach only one file</w:t>
            </w:r>
          </w:p>
          <w:p w14:paraId="312D787D" w14:textId="3BCDA88C" w:rsidR="005B256A" w:rsidRDefault="005B256A" w:rsidP="005B256A">
            <w:pPr>
              <w:pStyle w:val="ListParagraph"/>
              <w:numPr>
                <w:ilvl w:val="0"/>
                <w:numId w:val="16"/>
              </w:numPr>
              <w:tabs>
                <w:tab w:val="left" w:pos="823"/>
              </w:tabs>
              <w:rPr>
                <w:rFonts w:ascii="Calibri"/>
                <w:spacing w:val="-1"/>
                <w:sz w:val="20"/>
              </w:rPr>
            </w:pPr>
            <w:r>
              <w:rPr>
                <w:rFonts w:ascii="Calibri"/>
                <w:spacing w:val="-1"/>
                <w:sz w:val="20"/>
              </w:rPr>
              <w:t>Provide</w:t>
            </w:r>
            <w:r w:rsidRPr="005B256A">
              <w:rPr>
                <w:rFonts w:ascii="Calibri"/>
                <w:spacing w:val="-1"/>
                <w:sz w:val="20"/>
              </w:rPr>
              <w:t xml:space="preserve"> the additional information requested in each budget category and any other information the applicant wishes to submit to support the budget request</w:t>
            </w:r>
          </w:p>
          <w:p w14:paraId="1E114933" w14:textId="77777777" w:rsidR="005B256A" w:rsidRPr="005B256A" w:rsidRDefault="005B256A" w:rsidP="001D41DA">
            <w:pPr>
              <w:pStyle w:val="ListParagraph"/>
              <w:numPr>
                <w:ilvl w:val="0"/>
                <w:numId w:val="36"/>
              </w:numPr>
              <w:ind w:right="303"/>
              <w:rPr>
                <w:rFonts w:ascii="Calibri"/>
                <w:spacing w:val="-1"/>
                <w:sz w:val="20"/>
              </w:rPr>
            </w:pPr>
            <w:r w:rsidRPr="005B256A">
              <w:rPr>
                <w:rFonts w:ascii="Calibri"/>
                <w:spacing w:val="-1"/>
                <w:sz w:val="20"/>
              </w:rPr>
              <w:t>The following budget categories must be justified, where applicable: equipment, travel, participant/trainee support, and other direct cost categories</w:t>
            </w:r>
          </w:p>
          <w:p w14:paraId="62BEFBD9" w14:textId="292DE431" w:rsidR="005B256A" w:rsidRPr="005B256A" w:rsidRDefault="005B256A" w:rsidP="005B256A">
            <w:pPr>
              <w:pStyle w:val="ListParagraph"/>
              <w:numPr>
                <w:ilvl w:val="0"/>
                <w:numId w:val="16"/>
              </w:numPr>
              <w:tabs>
                <w:tab w:val="left" w:pos="823"/>
              </w:tabs>
              <w:rPr>
                <w:rFonts w:ascii="Calibri"/>
                <w:spacing w:val="-1"/>
                <w:sz w:val="20"/>
              </w:rPr>
            </w:pPr>
            <w:r w:rsidRPr="005B256A">
              <w:rPr>
                <w:rFonts w:ascii="Calibri"/>
                <w:spacing w:val="-1"/>
                <w:sz w:val="20"/>
              </w:rPr>
              <w:t>Include a justification for any significant increases or decreases from the initial budget period</w:t>
            </w:r>
          </w:p>
          <w:p w14:paraId="5D557A0B" w14:textId="77777777" w:rsidR="005B256A" w:rsidRPr="005B256A" w:rsidRDefault="005B256A" w:rsidP="005B256A">
            <w:pPr>
              <w:pStyle w:val="ListParagraph"/>
              <w:numPr>
                <w:ilvl w:val="0"/>
                <w:numId w:val="16"/>
              </w:numPr>
              <w:tabs>
                <w:tab w:val="left" w:pos="823"/>
              </w:tabs>
              <w:rPr>
                <w:rFonts w:ascii="Calibri"/>
                <w:b/>
                <w:sz w:val="20"/>
              </w:rPr>
            </w:pPr>
            <w:r w:rsidRPr="005B256A">
              <w:rPr>
                <w:rFonts w:ascii="Calibri"/>
                <w:spacing w:val="-1"/>
                <w:sz w:val="20"/>
              </w:rPr>
              <w:t>Justify budgets with more than a standard escalation from the initial to the future year(s) of support</w:t>
            </w:r>
          </w:p>
          <w:p w14:paraId="7766F4EA" w14:textId="77777777" w:rsidR="005B256A" w:rsidRPr="005B256A" w:rsidRDefault="005B256A" w:rsidP="005B256A">
            <w:pPr>
              <w:pStyle w:val="ListParagraph"/>
              <w:numPr>
                <w:ilvl w:val="0"/>
                <w:numId w:val="16"/>
              </w:numPr>
              <w:tabs>
                <w:tab w:val="left" w:pos="823"/>
              </w:tabs>
              <w:rPr>
                <w:rFonts w:ascii="Calibri"/>
                <w:b/>
                <w:sz w:val="20"/>
              </w:rPr>
            </w:pPr>
            <w:r>
              <w:rPr>
                <w:rFonts w:ascii="Calibri"/>
                <w:spacing w:val="-1"/>
                <w:sz w:val="20"/>
              </w:rPr>
              <w:t>E</w:t>
            </w:r>
            <w:r w:rsidRPr="005B256A">
              <w:rPr>
                <w:rFonts w:ascii="Calibri"/>
                <w:spacing w:val="-1"/>
                <w:sz w:val="20"/>
              </w:rPr>
              <w:t>xplain any exclusions applied to the F&amp;A base calculation</w:t>
            </w:r>
          </w:p>
          <w:p w14:paraId="5EB9F929" w14:textId="43CEB7E8" w:rsidR="005B256A" w:rsidRPr="005B6BBB" w:rsidRDefault="005B256A" w:rsidP="005B256A">
            <w:pPr>
              <w:pStyle w:val="ListParagraph"/>
              <w:numPr>
                <w:ilvl w:val="0"/>
                <w:numId w:val="16"/>
              </w:numPr>
              <w:tabs>
                <w:tab w:val="left" w:pos="823"/>
              </w:tabs>
              <w:rPr>
                <w:rFonts w:ascii="Calibri"/>
                <w:b/>
                <w:sz w:val="20"/>
              </w:rPr>
            </w:pPr>
            <w:r w:rsidRPr="005B256A">
              <w:rPr>
                <w:rFonts w:ascii="Calibri"/>
                <w:spacing w:val="-1"/>
                <w:sz w:val="20"/>
              </w:rPr>
              <w:t>If you have a quote(s), you may include it here</w:t>
            </w:r>
          </w:p>
        </w:tc>
        <w:tc>
          <w:tcPr>
            <w:tcW w:w="1345" w:type="dxa"/>
            <w:shd w:val="clear" w:color="auto" w:fill="BDD6E6"/>
          </w:tcPr>
          <w:p w14:paraId="1F988F3C" w14:textId="77777777" w:rsidR="0062659C" w:rsidRPr="0062659C" w:rsidRDefault="0062659C" w:rsidP="0062659C">
            <w:pPr>
              <w:spacing w:line="242" w:lineRule="exact"/>
              <w:rPr>
                <w:rFonts w:ascii="Calibri"/>
                <w:b/>
                <w:sz w:val="20"/>
              </w:rPr>
            </w:pPr>
          </w:p>
        </w:tc>
      </w:tr>
      <w:tr w:rsidR="00B124CE" w14:paraId="257F374B" w14:textId="77777777" w:rsidTr="00B124CE">
        <w:tc>
          <w:tcPr>
            <w:tcW w:w="8005" w:type="dxa"/>
          </w:tcPr>
          <w:p w14:paraId="15FE74AB" w14:textId="77777777" w:rsidR="00703423" w:rsidRDefault="00D84F57" w:rsidP="00703423">
            <w:pPr>
              <w:pStyle w:val="TableParagraph"/>
              <w:spacing w:line="244" w:lineRule="exact"/>
              <w:ind w:left="102"/>
              <w:rPr>
                <w:rFonts w:ascii="Calibri" w:eastAsia="Calibri" w:hAnsi="Calibri" w:cs="Calibri"/>
                <w:sz w:val="20"/>
                <w:szCs w:val="20"/>
              </w:rPr>
            </w:pPr>
            <w:hyperlink r:id="rId26" w:history="1">
              <w:r w:rsidR="00703423" w:rsidRPr="001957FD">
                <w:rPr>
                  <w:rStyle w:val="Hyperlink"/>
                  <w:rFonts w:ascii="Calibri"/>
                  <w:b/>
                  <w:sz w:val="20"/>
                </w:rPr>
                <w:t>Modul</w:t>
              </w:r>
              <w:r w:rsidR="00703423" w:rsidRPr="001957FD">
                <w:rPr>
                  <w:rStyle w:val="Hyperlink"/>
                  <w:rFonts w:ascii="Calibri"/>
                  <w:b/>
                  <w:sz w:val="20"/>
                </w:rPr>
                <w:t>ar Budget</w:t>
              </w:r>
            </w:hyperlink>
          </w:p>
          <w:p w14:paraId="025A8617" w14:textId="2CEFDE31" w:rsidR="005B6BBB" w:rsidRDefault="005B6BBB" w:rsidP="00961C52">
            <w:pPr>
              <w:pStyle w:val="ListParagraph"/>
              <w:numPr>
                <w:ilvl w:val="0"/>
                <w:numId w:val="5"/>
              </w:numPr>
              <w:tabs>
                <w:tab w:val="left" w:pos="823"/>
              </w:tabs>
              <w:ind w:right="353"/>
              <w:rPr>
                <w:rFonts w:ascii="Calibri"/>
                <w:spacing w:val="-1"/>
                <w:sz w:val="20"/>
              </w:rPr>
            </w:pPr>
            <w:r w:rsidRPr="005B6BBB">
              <w:rPr>
                <w:rFonts w:ascii="Calibri"/>
                <w:spacing w:val="-1"/>
                <w:sz w:val="20"/>
              </w:rPr>
              <w:t xml:space="preserve">Modular budget </w:t>
            </w:r>
            <w:r w:rsidR="003E0600">
              <w:rPr>
                <w:rFonts w:ascii="Calibri"/>
                <w:spacing w:val="-1"/>
                <w:sz w:val="20"/>
              </w:rPr>
              <w:t>F</w:t>
            </w:r>
            <w:r w:rsidRPr="005B6BBB">
              <w:rPr>
                <w:rFonts w:ascii="Calibri"/>
                <w:spacing w:val="-1"/>
                <w:sz w:val="20"/>
              </w:rPr>
              <w:t>orm (direct costs of $250,000 or less</w:t>
            </w:r>
            <w:r w:rsidR="0046555F">
              <w:rPr>
                <w:rFonts w:ascii="Calibri"/>
                <w:spacing w:val="-1"/>
                <w:sz w:val="20"/>
              </w:rPr>
              <w:t xml:space="preserve"> per year</w:t>
            </w:r>
            <w:r w:rsidRPr="005B6BBB">
              <w:rPr>
                <w:rFonts w:ascii="Calibri"/>
                <w:spacing w:val="-1"/>
                <w:sz w:val="20"/>
              </w:rPr>
              <w:t>)</w:t>
            </w:r>
          </w:p>
          <w:p w14:paraId="6367BB2F" w14:textId="77777777" w:rsidR="00703423" w:rsidRDefault="00703423" w:rsidP="00703423">
            <w:pPr>
              <w:pStyle w:val="ListParagraph"/>
              <w:numPr>
                <w:ilvl w:val="0"/>
                <w:numId w:val="5"/>
              </w:numPr>
              <w:tabs>
                <w:tab w:val="left" w:pos="823"/>
              </w:tabs>
              <w:ind w:right="353"/>
              <w:rPr>
                <w:rFonts w:ascii="Calibri"/>
                <w:spacing w:val="-1"/>
                <w:sz w:val="20"/>
              </w:rPr>
            </w:pPr>
            <w:r w:rsidRPr="005B6BBB">
              <w:rPr>
                <w:rFonts w:ascii="Calibri"/>
                <w:spacing w:val="-1"/>
                <w:sz w:val="20"/>
              </w:rPr>
              <w:t>Personnel budget justification</w:t>
            </w:r>
          </w:p>
          <w:p w14:paraId="1D84E899" w14:textId="77777777" w:rsidR="00703423" w:rsidRPr="00F37257" w:rsidRDefault="00703423" w:rsidP="00703423">
            <w:pPr>
              <w:pStyle w:val="ListParagraph"/>
              <w:numPr>
                <w:ilvl w:val="0"/>
                <w:numId w:val="16"/>
              </w:numPr>
              <w:tabs>
                <w:tab w:val="left" w:pos="823"/>
              </w:tabs>
              <w:rPr>
                <w:rFonts w:ascii="Calibri"/>
                <w:spacing w:val="-1"/>
                <w:sz w:val="20"/>
              </w:rPr>
            </w:pPr>
            <w:r w:rsidRPr="00F37257">
              <w:rPr>
                <w:rFonts w:ascii="Calibri"/>
                <w:spacing w:val="-1"/>
                <w:sz w:val="20"/>
              </w:rPr>
              <w:t>Should include the name, role, and number of person-months devoted to this project for</w:t>
            </w:r>
            <w:r>
              <w:rPr>
                <w:rFonts w:ascii="Calibri"/>
                <w:spacing w:val="-1"/>
                <w:sz w:val="20"/>
              </w:rPr>
              <w:t xml:space="preserve"> </w:t>
            </w:r>
            <w:r w:rsidRPr="00F37257">
              <w:rPr>
                <w:rFonts w:ascii="Calibri"/>
                <w:spacing w:val="-1"/>
                <w:sz w:val="20"/>
              </w:rPr>
              <w:t>every person on the project</w:t>
            </w:r>
          </w:p>
          <w:p w14:paraId="0EDBE5FD" w14:textId="77777777" w:rsidR="00703423" w:rsidRPr="0003605D" w:rsidRDefault="00703423" w:rsidP="00703423">
            <w:pPr>
              <w:pStyle w:val="ListParagraph"/>
              <w:numPr>
                <w:ilvl w:val="0"/>
                <w:numId w:val="16"/>
              </w:numPr>
              <w:tabs>
                <w:tab w:val="left" w:pos="823"/>
              </w:tabs>
              <w:rPr>
                <w:rFonts w:ascii="Calibri"/>
                <w:spacing w:val="-1"/>
                <w:sz w:val="20"/>
              </w:rPr>
            </w:pPr>
            <w:r w:rsidRPr="00F37257">
              <w:rPr>
                <w:rFonts w:ascii="Calibri"/>
                <w:spacing w:val="-1"/>
                <w:sz w:val="20"/>
              </w:rPr>
              <w:t xml:space="preserve">Do not include salary </w:t>
            </w:r>
            <w:r>
              <w:rPr>
                <w:rFonts w:ascii="Calibri"/>
                <w:spacing w:val="-1"/>
                <w:sz w:val="20"/>
              </w:rPr>
              <w:t>information</w:t>
            </w:r>
            <w:r w:rsidRPr="00F37257">
              <w:rPr>
                <w:rFonts w:ascii="Calibri"/>
                <w:spacing w:val="-1"/>
                <w:sz w:val="20"/>
              </w:rPr>
              <w:t xml:space="preserve"> in the justification</w:t>
            </w:r>
          </w:p>
          <w:p w14:paraId="2512DB6D" w14:textId="77777777" w:rsidR="00703423" w:rsidRDefault="00703423" w:rsidP="00703423">
            <w:pPr>
              <w:pStyle w:val="ListParagraph"/>
              <w:numPr>
                <w:ilvl w:val="0"/>
                <w:numId w:val="5"/>
              </w:numPr>
              <w:tabs>
                <w:tab w:val="left" w:pos="823"/>
              </w:tabs>
              <w:ind w:right="353"/>
              <w:rPr>
                <w:rFonts w:ascii="Calibri"/>
                <w:spacing w:val="-1"/>
                <w:sz w:val="20"/>
              </w:rPr>
            </w:pPr>
            <w:r w:rsidRPr="005B6BBB">
              <w:rPr>
                <w:rFonts w:ascii="Calibri"/>
                <w:spacing w:val="-1"/>
                <w:sz w:val="20"/>
              </w:rPr>
              <w:t>Consortium if applicable</w:t>
            </w:r>
          </w:p>
          <w:p w14:paraId="5F78A722" w14:textId="77777777" w:rsidR="00703423" w:rsidRPr="00F37257" w:rsidRDefault="00703423" w:rsidP="00703423">
            <w:pPr>
              <w:pStyle w:val="ListParagraph"/>
              <w:numPr>
                <w:ilvl w:val="0"/>
                <w:numId w:val="16"/>
              </w:numPr>
              <w:tabs>
                <w:tab w:val="left" w:pos="823"/>
              </w:tabs>
              <w:rPr>
                <w:rFonts w:ascii="Calibri"/>
                <w:spacing w:val="-1"/>
                <w:sz w:val="20"/>
              </w:rPr>
            </w:pPr>
            <w:r>
              <w:rPr>
                <w:rFonts w:ascii="Calibri"/>
                <w:spacing w:val="-1"/>
                <w:sz w:val="20"/>
              </w:rPr>
              <w:t>I</w:t>
            </w:r>
            <w:r w:rsidRPr="00F37257">
              <w:rPr>
                <w:rFonts w:ascii="Calibri"/>
                <w:spacing w:val="-1"/>
                <w:sz w:val="20"/>
              </w:rPr>
              <w:t>nclude total costs (direct + F&amp;A) rounded to the nearest $1,000</w:t>
            </w:r>
            <w:r>
              <w:rPr>
                <w:rFonts w:ascii="Calibri"/>
                <w:spacing w:val="-1"/>
                <w:sz w:val="20"/>
              </w:rPr>
              <w:t xml:space="preserve"> </w:t>
            </w:r>
            <w:r w:rsidRPr="00F37257">
              <w:rPr>
                <w:rFonts w:ascii="Calibri"/>
                <w:spacing w:val="-1"/>
                <w:sz w:val="20"/>
              </w:rPr>
              <w:t>for each and identify any foreign consortiums</w:t>
            </w:r>
          </w:p>
          <w:p w14:paraId="32B0A895" w14:textId="77777777" w:rsidR="00703423" w:rsidRDefault="00703423" w:rsidP="00703423">
            <w:pPr>
              <w:pStyle w:val="ListParagraph"/>
              <w:numPr>
                <w:ilvl w:val="0"/>
                <w:numId w:val="16"/>
              </w:numPr>
              <w:tabs>
                <w:tab w:val="left" w:pos="823"/>
              </w:tabs>
              <w:rPr>
                <w:rFonts w:ascii="Calibri"/>
                <w:spacing w:val="-1"/>
                <w:sz w:val="20"/>
              </w:rPr>
            </w:pPr>
            <w:r w:rsidRPr="00F37257">
              <w:rPr>
                <w:rFonts w:ascii="Calibri"/>
                <w:spacing w:val="-1"/>
                <w:sz w:val="20"/>
              </w:rPr>
              <w:t>Should include the name, role, and number of person-months devoted to this project for</w:t>
            </w:r>
            <w:r>
              <w:rPr>
                <w:rFonts w:ascii="Calibri"/>
                <w:spacing w:val="-1"/>
                <w:sz w:val="20"/>
              </w:rPr>
              <w:t xml:space="preserve"> </w:t>
            </w:r>
            <w:r w:rsidRPr="00F37257">
              <w:rPr>
                <w:rFonts w:ascii="Calibri"/>
                <w:spacing w:val="-1"/>
                <w:sz w:val="20"/>
              </w:rPr>
              <w:t>every person on the project</w:t>
            </w:r>
          </w:p>
          <w:p w14:paraId="3E401ED1" w14:textId="77777777" w:rsidR="00703423" w:rsidRPr="00C026A9" w:rsidRDefault="00703423" w:rsidP="00703423">
            <w:pPr>
              <w:pStyle w:val="ListParagraph"/>
              <w:numPr>
                <w:ilvl w:val="0"/>
                <w:numId w:val="16"/>
              </w:numPr>
              <w:tabs>
                <w:tab w:val="left" w:pos="823"/>
              </w:tabs>
              <w:rPr>
                <w:rFonts w:ascii="Calibri"/>
                <w:spacing w:val="-1"/>
                <w:sz w:val="20"/>
              </w:rPr>
            </w:pPr>
            <w:r w:rsidRPr="00F37257">
              <w:rPr>
                <w:rFonts w:ascii="Calibri"/>
                <w:spacing w:val="-1"/>
                <w:sz w:val="20"/>
              </w:rPr>
              <w:t>Do not include salary in</w:t>
            </w:r>
            <w:r>
              <w:rPr>
                <w:rFonts w:ascii="Calibri"/>
                <w:spacing w:val="-1"/>
                <w:sz w:val="20"/>
              </w:rPr>
              <w:t>formation in</w:t>
            </w:r>
            <w:r w:rsidRPr="00F37257">
              <w:rPr>
                <w:rFonts w:ascii="Calibri"/>
                <w:spacing w:val="-1"/>
                <w:sz w:val="20"/>
              </w:rPr>
              <w:t xml:space="preserve"> the justification</w:t>
            </w:r>
          </w:p>
          <w:p w14:paraId="49353951" w14:textId="1868837F" w:rsidR="006754F7" w:rsidRDefault="00703423" w:rsidP="00512F97">
            <w:pPr>
              <w:pStyle w:val="ListParagraph"/>
              <w:numPr>
                <w:ilvl w:val="0"/>
                <w:numId w:val="5"/>
              </w:numPr>
              <w:tabs>
                <w:tab w:val="left" w:pos="823"/>
              </w:tabs>
              <w:ind w:right="353"/>
              <w:rPr>
                <w:rFonts w:ascii="Calibri"/>
                <w:spacing w:val="-1"/>
                <w:sz w:val="20"/>
              </w:rPr>
            </w:pPr>
            <w:r w:rsidRPr="005B6BBB">
              <w:rPr>
                <w:rFonts w:ascii="Calibri"/>
                <w:spacing w:val="-1"/>
                <w:sz w:val="20"/>
              </w:rPr>
              <w:t>Additional (usually used to explain different number of modules per year) if</w:t>
            </w:r>
            <w:r>
              <w:rPr>
                <w:rFonts w:ascii="Calibri"/>
                <w:spacing w:val="-1"/>
                <w:sz w:val="20"/>
              </w:rPr>
              <w:t xml:space="preserve"> </w:t>
            </w:r>
            <w:r w:rsidRPr="005B6BBB">
              <w:rPr>
                <w:rFonts w:ascii="Calibri"/>
                <w:spacing w:val="-1"/>
                <w:sz w:val="20"/>
              </w:rPr>
              <w:t>applicable</w:t>
            </w:r>
          </w:p>
          <w:p w14:paraId="1E8784CA" w14:textId="6E4B6A7D" w:rsidR="00512F97" w:rsidRDefault="00512F97" w:rsidP="00512F97">
            <w:pPr>
              <w:pStyle w:val="ListParagraph"/>
              <w:numPr>
                <w:ilvl w:val="0"/>
                <w:numId w:val="16"/>
              </w:numPr>
              <w:tabs>
                <w:tab w:val="left" w:pos="823"/>
              </w:tabs>
              <w:rPr>
                <w:rFonts w:ascii="Calibri"/>
                <w:spacing w:val="-1"/>
                <w:sz w:val="20"/>
              </w:rPr>
            </w:pPr>
            <w:r>
              <w:rPr>
                <w:rFonts w:ascii="Calibri"/>
                <w:spacing w:val="-1"/>
                <w:sz w:val="20"/>
              </w:rPr>
              <w:t>In</w:t>
            </w:r>
            <w:r w:rsidRPr="00F37257">
              <w:rPr>
                <w:rFonts w:ascii="Calibri"/>
                <w:spacing w:val="-1"/>
                <w:sz w:val="20"/>
              </w:rPr>
              <w:t>clude explanations for any variations in the number of modules requested annually</w:t>
            </w:r>
          </w:p>
          <w:p w14:paraId="4FFDFD58" w14:textId="77777777" w:rsidR="00512F97" w:rsidRPr="009A70A8" w:rsidRDefault="00512F97" w:rsidP="00512F97">
            <w:pPr>
              <w:pStyle w:val="ListParagraph"/>
              <w:numPr>
                <w:ilvl w:val="0"/>
                <w:numId w:val="16"/>
              </w:numPr>
              <w:tabs>
                <w:tab w:val="left" w:pos="823"/>
              </w:tabs>
              <w:rPr>
                <w:rFonts w:ascii="Calibri"/>
                <w:spacing w:val="-1"/>
                <w:sz w:val="20"/>
              </w:rPr>
            </w:pPr>
            <w:r w:rsidRPr="009A70A8">
              <w:rPr>
                <w:rFonts w:cstheme="minorHAnsi"/>
                <w:sz w:val="20"/>
                <w:szCs w:val="20"/>
              </w:rPr>
              <w:t>Quotes may be included here, but not required</w:t>
            </w:r>
          </w:p>
          <w:p w14:paraId="4806B059" w14:textId="5DECE924" w:rsidR="00512F97" w:rsidRPr="00512F97" w:rsidRDefault="00512F97" w:rsidP="00512F97">
            <w:pPr>
              <w:pStyle w:val="ListParagraph"/>
              <w:numPr>
                <w:ilvl w:val="0"/>
                <w:numId w:val="16"/>
              </w:numPr>
              <w:tabs>
                <w:tab w:val="left" w:pos="823"/>
              </w:tabs>
              <w:rPr>
                <w:rFonts w:ascii="Calibri"/>
                <w:spacing w:val="-1"/>
                <w:sz w:val="20"/>
              </w:rPr>
            </w:pPr>
            <w:r w:rsidRPr="00512F97">
              <w:rPr>
                <w:rFonts w:ascii="Calibri"/>
                <w:spacing w:val="-1"/>
                <w:sz w:val="20"/>
              </w:rPr>
              <w:t>Describe any direct costs excluded from the total direct costs (such as equipment, tuition remission) and any work being conducted off-site, especially if it involves a foreign study site or an off-site F&amp;A rated</w:t>
            </w:r>
          </w:p>
        </w:tc>
        <w:tc>
          <w:tcPr>
            <w:tcW w:w="1345" w:type="dxa"/>
          </w:tcPr>
          <w:p w14:paraId="43A82AD0" w14:textId="77777777" w:rsidR="00B124CE" w:rsidRDefault="00B124CE" w:rsidP="00B124CE"/>
        </w:tc>
      </w:tr>
      <w:tr w:rsidR="003C4106" w14:paraId="63C24A77" w14:textId="77777777" w:rsidTr="00C02D68">
        <w:trPr>
          <w:trHeight w:val="1152"/>
        </w:trPr>
        <w:tc>
          <w:tcPr>
            <w:tcW w:w="8005" w:type="dxa"/>
            <w:shd w:val="clear" w:color="auto" w:fill="BDD6E6"/>
          </w:tcPr>
          <w:p w14:paraId="64F37D80" w14:textId="645528D2" w:rsidR="003C4106" w:rsidRDefault="00D84F57" w:rsidP="00194D1B">
            <w:pPr>
              <w:pStyle w:val="TableParagraph"/>
              <w:spacing w:line="242" w:lineRule="exact"/>
              <w:ind w:left="102"/>
              <w:rPr>
                <w:rFonts w:ascii="Calibri"/>
                <w:b/>
                <w:sz w:val="20"/>
              </w:rPr>
            </w:pPr>
            <w:hyperlink r:id="rId27" w:history="1">
              <w:r w:rsidR="003E0600" w:rsidRPr="003E0600">
                <w:rPr>
                  <w:rStyle w:val="Hyperlink"/>
                  <w:rFonts w:ascii="Calibri"/>
                  <w:b/>
                  <w:sz w:val="20"/>
                </w:rPr>
                <w:t>R&amp;R Subaward Bud</w:t>
              </w:r>
              <w:r w:rsidR="003E0600" w:rsidRPr="003E0600">
                <w:rPr>
                  <w:rStyle w:val="Hyperlink"/>
                  <w:rFonts w:ascii="Calibri"/>
                  <w:b/>
                  <w:sz w:val="20"/>
                </w:rPr>
                <w:t>get Attachment(s)</w:t>
              </w:r>
            </w:hyperlink>
          </w:p>
          <w:p w14:paraId="6C22796E" w14:textId="77777777" w:rsidR="00C02D68" w:rsidRDefault="00C02D68" w:rsidP="00C02D68">
            <w:pPr>
              <w:pStyle w:val="ListParagraph"/>
              <w:numPr>
                <w:ilvl w:val="0"/>
                <w:numId w:val="6"/>
              </w:numPr>
              <w:tabs>
                <w:tab w:val="left" w:pos="1183"/>
              </w:tabs>
              <w:spacing w:line="244" w:lineRule="exact"/>
              <w:rPr>
                <w:rFonts w:ascii="Calibri"/>
                <w:spacing w:val="-1"/>
                <w:sz w:val="20"/>
              </w:rPr>
            </w:pPr>
            <w:r w:rsidRPr="00614497">
              <w:rPr>
                <w:rFonts w:ascii="Calibri"/>
                <w:spacing w:val="-1"/>
                <w:sz w:val="20"/>
              </w:rPr>
              <w:t>The R&amp;R Subaward Budget Attachment(s) Form is required if you have a subaward/consortium and are using the R&amp;R Budget Form.</w:t>
            </w:r>
          </w:p>
          <w:p w14:paraId="36330653" w14:textId="01995A50" w:rsidR="00C02D68" w:rsidRDefault="00C02D68" w:rsidP="00C02D68">
            <w:pPr>
              <w:pStyle w:val="ListParagraph"/>
              <w:numPr>
                <w:ilvl w:val="0"/>
                <w:numId w:val="6"/>
              </w:numPr>
              <w:tabs>
                <w:tab w:val="left" w:pos="1183"/>
              </w:tabs>
              <w:spacing w:line="244" w:lineRule="exact"/>
              <w:rPr>
                <w:rFonts w:ascii="Calibri"/>
                <w:b/>
                <w:sz w:val="20"/>
              </w:rPr>
            </w:pPr>
            <w:r w:rsidRPr="00614497">
              <w:rPr>
                <w:rFonts w:ascii="Calibri"/>
                <w:spacing w:val="-1"/>
                <w:sz w:val="20"/>
              </w:rPr>
              <w:t>Do not use this form if you are using the PHS Modular Budget Form or if you do not have a</w:t>
            </w:r>
            <w:r>
              <w:rPr>
                <w:rFonts w:ascii="Calibri"/>
                <w:spacing w:val="-1"/>
                <w:sz w:val="20"/>
              </w:rPr>
              <w:t xml:space="preserve"> </w:t>
            </w:r>
            <w:r w:rsidRPr="00614497">
              <w:rPr>
                <w:rFonts w:ascii="Calibri"/>
                <w:spacing w:val="-1"/>
                <w:sz w:val="20"/>
              </w:rPr>
              <w:t>subaward/consortium</w:t>
            </w:r>
          </w:p>
        </w:tc>
        <w:tc>
          <w:tcPr>
            <w:tcW w:w="1345" w:type="dxa"/>
            <w:shd w:val="clear" w:color="auto" w:fill="BDD6E6"/>
          </w:tcPr>
          <w:p w14:paraId="5E865D9D" w14:textId="77777777" w:rsidR="003C4106" w:rsidRDefault="003C4106" w:rsidP="00B124CE"/>
        </w:tc>
      </w:tr>
      <w:tr w:rsidR="00B124CE" w14:paraId="1A940533" w14:textId="77777777" w:rsidTr="003C4106">
        <w:trPr>
          <w:trHeight w:val="3293"/>
        </w:trPr>
        <w:tc>
          <w:tcPr>
            <w:tcW w:w="8005" w:type="dxa"/>
            <w:shd w:val="clear" w:color="auto" w:fill="auto"/>
          </w:tcPr>
          <w:p w14:paraId="385A09E1" w14:textId="61BE06C3" w:rsidR="00194D1B" w:rsidRDefault="00D84F57" w:rsidP="00194D1B">
            <w:pPr>
              <w:pStyle w:val="TableParagraph"/>
              <w:spacing w:line="242" w:lineRule="exact"/>
              <w:ind w:left="102"/>
              <w:rPr>
                <w:rFonts w:ascii="Calibri" w:eastAsia="Calibri" w:hAnsi="Calibri" w:cs="Calibri"/>
                <w:sz w:val="20"/>
                <w:szCs w:val="20"/>
              </w:rPr>
            </w:pPr>
            <w:hyperlink r:id="rId28" w:history="1">
              <w:r w:rsidR="00194D1B" w:rsidRPr="000B4D44">
                <w:rPr>
                  <w:rStyle w:val="Hyperlink"/>
                  <w:rFonts w:ascii="Calibri"/>
                  <w:b/>
                  <w:sz w:val="20"/>
                </w:rPr>
                <w:t>PHS 398 Res</w:t>
              </w:r>
              <w:r w:rsidR="00194D1B" w:rsidRPr="000B4D44">
                <w:rPr>
                  <w:rStyle w:val="Hyperlink"/>
                  <w:rFonts w:ascii="Calibri"/>
                  <w:b/>
                  <w:sz w:val="20"/>
                </w:rPr>
                <w:t>earch Plan</w:t>
              </w:r>
            </w:hyperlink>
          </w:p>
          <w:p w14:paraId="1A5342B0" w14:textId="41AD4F68" w:rsidR="005B6BBB" w:rsidRPr="00320B92" w:rsidRDefault="005B6BBB"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Introduction (Resubmission or Revision only)</w:t>
            </w:r>
            <w:r w:rsidR="006754F7" w:rsidRPr="00320B92">
              <w:rPr>
                <w:rFonts w:ascii="Calibri" w:eastAsia="Calibri" w:hAnsi="Calibri" w:cs="Calibri"/>
                <w:sz w:val="20"/>
                <w:szCs w:val="20"/>
              </w:rPr>
              <w:t>:</w:t>
            </w:r>
          </w:p>
          <w:p w14:paraId="07322445"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Maximum of 1 page</w:t>
            </w:r>
          </w:p>
          <w:p w14:paraId="29A625BD" w14:textId="45498E26" w:rsidR="005B6BBB" w:rsidRPr="00320B92" w:rsidRDefault="005B6BBB"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Specific Aims:</w:t>
            </w:r>
          </w:p>
          <w:p w14:paraId="66027FC0"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Maximum of 1 page</w:t>
            </w:r>
          </w:p>
          <w:p w14:paraId="08EBDC85"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Concisely state goals and specific objectives of the proposed research and summarize expected outcomes, including the impact the results will exert on the research and health fields</w:t>
            </w:r>
          </w:p>
          <w:p w14:paraId="5B777FC7" w14:textId="48DD8009" w:rsidR="005B6BBB" w:rsidRPr="00194D1B" w:rsidRDefault="005B6BBB" w:rsidP="00320B92">
            <w:pPr>
              <w:pStyle w:val="ListParagraph"/>
              <w:numPr>
                <w:ilvl w:val="0"/>
                <w:numId w:val="9"/>
              </w:numPr>
              <w:rPr>
                <w:rFonts w:eastAsia="Calibri" w:cstheme="minorHAnsi"/>
                <w:sz w:val="20"/>
                <w:szCs w:val="20"/>
              </w:rPr>
            </w:pPr>
            <w:r w:rsidRPr="00194D1B">
              <w:rPr>
                <w:rFonts w:eastAsia="Calibri" w:cstheme="minorHAnsi"/>
                <w:sz w:val="20"/>
                <w:szCs w:val="20"/>
              </w:rPr>
              <w:t>Research Strategy:</w:t>
            </w:r>
          </w:p>
          <w:p w14:paraId="126DEE9B" w14:textId="77777777" w:rsidR="005B6BBB" w:rsidRPr="00194D1B" w:rsidRDefault="005B6BBB" w:rsidP="00AD2E5D">
            <w:pPr>
              <w:pStyle w:val="ListParagraph"/>
              <w:numPr>
                <w:ilvl w:val="0"/>
                <w:numId w:val="16"/>
              </w:numPr>
              <w:tabs>
                <w:tab w:val="left" w:pos="823"/>
              </w:tabs>
              <w:rPr>
                <w:rFonts w:cstheme="minorHAnsi"/>
                <w:spacing w:val="-1"/>
                <w:sz w:val="20"/>
              </w:rPr>
            </w:pPr>
            <w:r w:rsidRPr="00194D1B">
              <w:rPr>
                <w:rFonts w:cstheme="minorHAnsi"/>
                <w:spacing w:val="-1"/>
                <w:sz w:val="20"/>
              </w:rPr>
              <w:t>Single PDF document</w:t>
            </w:r>
          </w:p>
          <w:p w14:paraId="1E6766B5" w14:textId="37AAC333" w:rsidR="005B6BBB" w:rsidRPr="00194D1B" w:rsidRDefault="005B6BBB" w:rsidP="00AD2E5D">
            <w:pPr>
              <w:pStyle w:val="ListParagraph"/>
              <w:numPr>
                <w:ilvl w:val="0"/>
                <w:numId w:val="16"/>
              </w:numPr>
              <w:tabs>
                <w:tab w:val="left" w:pos="823"/>
              </w:tabs>
              <w:rPr>
                <w:rFonts w:cstheme="minorHAnsi"/>
                <w:spacing w:val="-1"/>
                <w:sz w:val="20"/>
              </w:rPr>
            </w:pPr>
            <w:r w:rsidRPr="00194D1B">
              <w:rPr>
                <w:rFonts w:cstheme="minorHAnsi"/>
                <w:spacing w:val="-1"/>
                <w:sz w:val="20"/>
              </w:rPr>
              <w:t xml:space="preserve">Maximum </w:t>
            </w:r>
            <w:r w:rsidR="001F0478" w:rsidRPr="00194D1B">
              <w:rPr>
                <w:rFonts w:cstheme="minorHAnsi"/>
                <w:spacing w:val="-1"/>
                <w:sz w:val="20"/>
              </w:rPr>
              <w:t>12</w:t>
            </w:r>
            <w:r w:rsidRPr="00194D1B">
              <w:rPr>
                <w:rFonts w:cstheme="minorHAnsi"/>
                <w:spacing w:val="-1"/>
                <w:sz w:val="20"/>
              </w:rPr>
              <w:t xml:space="preserve"> pages</w:t>
            </w:r>
          </w:p>
          <w:p w14:paraId="02FBF435" w14:textId="7A50E24F" w:rsidR="00A8440E" w:rsidRPr="00194D1B" w:rsidRDefault="005B6BBB" w:rsidP="00AD2E5D">
            <w:pPr>
              <w:pStyle w:val="ListParagraph"/>
              <w:numPr>
                <w:ilvl w:val="0"/>
                <w:numId w:val="16"/>
              </w:numPr>
              <w:tabs>
                <w:tab w:val="left" w:pos="823"/>
              </w:tabs>
              <w:rPr>
                <w:rFonts w:cstheme="minorHAnsi"/>
                <w:spacing w:val="-1"/>
                <w:sz w:val="20"/>
              </w:rPr>
            </w:pPr>
            <w:r w:rsidRPr="00194D1B">
              <w:rPr>
                <w:rFonts w:cstheme="minorHAnsi"/>
                <w:spacing w:val="-1"/>
                <w:sz w:val="20"/>
              </w:rPr>
              <w:t>Sections – Must be labeled in this order and with each header: 1.Significance; 2. Innovation; 3. Approach</w:t>
            </w:r>
          </w:p>
          <w:p w14:paraId="0C06F88C" w14:textId="0DCE715D" w:rsidR="00140CD4" w:rsidRPr="00E44A2E" w:rsidRDefault="00B86792" w:rsidP="00E44A2E">
            <w:pPr>
              <w:pStyle w:val="ListParagraph"/>
              <w:numPr>
                <w:ilvl w:val="0"/>
                <w:numId w:val="36"/>
              </w:numPr>
              <w:ind w:right="303"/>
              <w:rPr>
                <w:rFonts w:ascii="Calibri"/>
                <w:spacing w:val="-1"/>
                <w:sz w:val="20"/>
              </w:rPr>
            </w:pPr>
            <w:r w:rsidRPr="00E44A2E">
              <w:rPr>
                <w:rFonts w:ascii="Calibri"/>
                <w:spacing w:val="-1"/>
                <w:sz w:val="20"/>
              </w:rPr>
              <w:t>Approach includes i</w:t>
            </w:r>
            <w:r w:rsidR="00140CD4" w:rsidRPr="00E44A2E">
              <w:rPr>
                <w:rFonts w:ascii="Calibri"/>
                <w:spacing w:val="-1"/>
                <w:sz w:val="20"/>
              </w:rPr>
              <w:t>nformation on Preliminary Studies</w:t>
            </w:r>
            <w:r w:rsidR="00264494" w:rsidRPr="00E44A2E">
              <w:rPr>
                <w:rFonts w:ascii="Calibri"/>
                <w:spacing w:val="-1"/>
                <w:sz w:val="20"/>
              </w:rPr>
              <w:t xml:space="preserve"> for New </w:t>
            </w:r>
            <w:r w:rsidR="00264494" w:rsidRPr="00E44A2E">
              <w:rPr>
                <w:rFonts w:ascii="Calibri"/>
                <w:spacing w:val="-1"/>
                <w:sz w:val="20"/>
              </w:rPr>
              <w:lastRenderedPageBreak/>
              <w:t>Applications and</w:t>
            </w:r>
            <w:r w:rsidR="00320B92" w:rsidRPr="00E44A2E">
              <w:rPr>
                <w:rFonts w:ascii="Calibri"/>
                <w:spacing w:val="-1"/>
                <w:sz w:val="20"/>
              </w:rPr>
              <w:t xml:space="preserve"> </w:t>
            </w:r>
            <w:r w:rsidR="00264494" w:rsidRPr="00E44A2E">
              <w:rPr>
                <w:rFonts w:ascii="Calibri"/>
                <w:spacing w:val="-1"/>
                <w:sz w:val="20"/>
              </w:rPr>
              <w:t>Progress Report for Renewal/Revision Applications</w:t>
            </w:r>
          </w:p>
          <w:p w14:paraId="5F726E6F" w14:textId="30CC319B" w:rsidR="005B6BBB" w:rsidRPr="006754F7" w:rsidRDefault="005B6BBB" w:rsidP="00320B92">
            <w:pPr>
              <w:pStyle w:val="ListParagraph"/>
              <w:numPr>
                <w:ilvl w:val="0"/>
                <w:numId w:val="9"/>
              </w:numPr>
              <w:rPr>
                <w:rFonts w:ascii="Calibri"/>
                <w:spacing w:val="-1"/>
                <w:sz w:val="20"/>
              </w:rPr>
            </w:pPr>
            <w:r w:rsidRPr="00320B92">
              <w:rPr>
                <w:rFonts w:ascii="Calibri" w:eastAsia="Calibri" w:hAnsi="Calibri" w:cs="Calibri"/>
                <w:sz w:val="20"/>
                <w:szCs w:val="20"/>
              </w:rPr>
              <w:t>Progress Report Publication List (Renewal applications only)</w:t>
            </w:r>
            <w:r w:rsidR="006754F7" w:rsidRPr="00320B92">
              <w:rPr>
                <w:rFonts w:ascii="Calibri" w:eastAsia="Calibri" w:hAnsi="Calibri" w:cs="Calibri"/>
                <w:sz w:val="20"/>
                <w:szCs w:val="20"/>
              </w:rPr>
              <w:t>:</w:t>
            </w:r>
          </w:p>
          <w:p w14:paraId="442B8438" w14:textId="78E19F30" w:rsidR="009E46C1" w:rsidRPr="009E46C1" w:rsidRDefault="009E46C1" w:rsidP="009E46C1">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44037430" w14:textId="50D61AA1" w:rsid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List the titles and complete references to all appropriate publications, manuscripts accepted for publication, patents, and other printed materials that have resulted from the project since it was last reviewed competitively</w:t>
            </w:r>
          </w:p>
          <w:p w14:paraId="40C8685B" w14:textId="17902F60" w:rsidR="0049287E" w:rsidRPr="005B6BBB" w:rsidRDefault="0049287E" w:rsidP="00AD2E5D">
            <w:pPr>
              <w:pStyle w:val="ListParagraph"/>
              <w:numPr>
                <w:ilvl w:val="0"/>
                <w:numId w:val="16"/>
              </w:numPr>
              <w:tabs>
                <w:tab w:val="left" w:pos="823"/>
              </w:tabs>
              <w:rPr>
                <w:rFonts w:ascii="Calibri"/>
                <w:spacing w:val="-1"/>
                <w:sz w:val="20"/>
              </w:rPr>
            </w:pPr>
            <w:r>
              <w:rPr>
                <w:rFonts w:cstheme="minorHAnsi"/>
                <w:sz w:val="20"/>
                <w:szCs w:val="20"/>
              </w:rPr>
              <w:t xml:space="preserve">Recommend </w:t>
            </w:r>
            <w:hyperlink r:id="rId29" w:history="1">
              <w:r>
                <w:rPr>
                  <w:rStyle w:val="Hyperlink"/>
                  <w:rFonts w:cstheme="minorHAnsi"/>
                  <w:sz w:val="20"/>
                  <w:szCs w:val="20"/>
                </w:rPr>
                <w:t>PMC</w:t>
              </w:r>
              <w:r>
                <w:rPr>
                  <w:rStyle w:val="Hyperlink"/>
                  <w:rFonts w:cstheme="minorHAnsi"/>
                  <w:sz w:val="20"/>
                  <w:szCs w:val="20"/>
                </w:rPr>
                <w:t>IDs</w:t>
              </w:r>
            </w:hyperlink>
            <w:r>
              <w:rPr>
                <w:rFonts w:cstheme="minorHAnsi"/>
                <w:sz w:val="20"/>
                <w:szCs w:val="20"/>
              </w:rPr>
              <w:t xml:space="preserve">’ inclusion for all pubs listed in bio authored/co-authored by applicant and fall under </w:t>
            </w:r>
            <w:hyperlink r:id="rId30" w:history="1">
              <w:r>
                <w:rPr>
                  <w:rStyle w:val="Hyperlink"/>
                  <w:rFonts w:cstheme="minorHAnsi"/>
                  <w:sz w:val="20"/>
                  <w:szCs w:val="20"/>
                </w:rPr>
                <w:t>Public Ac</w:t>
              </w:r>
              <w:r>
                <w:rPr>
                  <w:rStyle w:val="Hyperlink"/>
                  <w:rFonts w:cstheme="minorHAnsi"/>
                  <w:sz w:val="20"/>
                  <w:szCs w:val="20"/>
                </w:rPr>
                <w:t>cess Policy</w:t>
              </w:r>
            </w:hyperlink>
          </w:p>
          <w:p w14:paraId="538D2370" w14:textId="48E94C3D" w:rsidR="005B6BBB" w:rsidRPr="00320B92" w:rsidRDefault="005B6BBB"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Vertebrate Animals (if Vertebrate Animals is Yes):</w:t>
            </w:r>
          </w:p>
          <w:p w14:paraId="42E8A996" w14:textId="62B04CC0" w:rsidR="009E46C1" w:rsidRPr="009E46C1" w:rsidRDefault="009E46C1" w:rsidP="009E46C1">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68955CE5" w14:textId="212FD41A"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Description of proposed procedures involving animals, including species, strains, ages, sex, and total number to be used</w:t>
            </w:r>
          </w:p>
          <w:p w14:paraId="4519BBE5"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Justifications for the use of animals versus alternative models and for the appropriateness of the species proposed</w:t>
            </w:r>
          </w:p>
          <w:p w14:paraId="074A1FF4"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Interventions to minimize discomfort, distress, pain and injury</w:t>
            </w:r>
          </w:p>
          <w:p w14:paraId="41B88C5D"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Justification for euthanasia method if NOT consistent with the AVMA Guidelines for the Euthanasia of Animals</w:t>
            </w:r>
          </w:p>
          <w:p w14:paraId="5FED9284" w14:textId="2497E592" w:rsidR="005B6BBB" w:rsidRPr="005B6BBB" w:rsidRDefault="005B6BBB"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Select Agent Research (if applicable)</w:t>
            </w:r>
            <w:r w:rsidR="006754F7" w:rsidRPr="00320B92">
              <w:rPr>
                <w:rFonts w:ascii="Calibri" w:eastAsia="Calibri" w:hAnsi="Calibri" w:cs="Calibri"/>
                <w:sz w:val="20"/>
                <w:szCs w:val="20"/>
              </w:rPr>
              <w:t>:</w:t>
            </w:r>
          </w:p>
          <w:p w14:paraId="2F3161F1" w14:textId="77777777" w:rsidR="00F07DB5" w:rsidRDefault="00F07DB5" w:rsidP="00AD2E5D">
            <w:pPr>
              <w:pStyle w:val="ListParagraph"/>
              <w:numPr>
                <w:ilvl w:val="0"/>
                <w:numId w:val="16"/>
              </w:numPr>
              <w:tabs>
                <w:tab w:val="left" w:pos="823"/>
              </w:tabs>
              <w:rPr>
                <w:rFonts w:ascii="Calibri"/>
                <w:spacing w:val="-1"/>
                <w:sz w:val="20"/>
              </w:rPr>
            </w:pPr>
            <w:r w:rsidRPr="00F0146D">
              <w:rPr>
                <w:rFonts w:ascii="Calibri"/>
                <w:spacing w:val="-1"/>
                <w:sz w:val="20"/>
              </w:rPr>
              <w:t>No page restriction</w:t>
            </w:r>
            <w:r w:rsidRPr="005B6BBB">
              <w:rPr>
                <w:rFonts w:ascii="Calibri"/>
                <w:spacing w:val="-1"/>
                <w:sz w:val="20"/>
              </w:rPr>
              <w:t xml:space="preserve"> </w:t>
            </w:r>
          </w:p>
          <w:p w14:paraId="74EF3D60" w14:textId="31BAA61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 xml:space="preserve">Identify </w:t>
            </w:r>
            <w:hyperlink r:id="rId31" w:history="1">
              <w:r w:rsidRPr="00865D12">
                <w:rPr>
                  <w:rStyle w:val="Hyperlink"/>
                  <w:rFonts w:ascii="Calibri"/>
                  <w:spacing w:val="-1"/>
                  <w:sz w:val="20"/>
                </w:rPr>
                <w:t>select ag</w:t>
              </w:r>
              <w:r w:rsidRPr="00865D12">
                <w:rPr>
                  <w:rStyle w:val="Hyperlink"/>
                  <w:rFonts w:ascii="Calibri"/>
                  <w:spacing w:val="-1"/>
                  <w:sz w:val="20"/>
                </w:rPr>
                <w:t>ent(s)</w:t>
              </w:r>
            </w:hyperlink>
            <w:r w:rsidRPr="005B6BBB">
              <w:rPr>
                <w:rFonts w:ascii="Calibri"/>
                <w:spacing w:val="-1"/>
                <w:sz w:val="20"/>
              </w:rPr>
              <w:t xml:space="preserve"> to be used</w:t>
            </w:r>
          </w:p>
          <w:p w14:paraId="19129406"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Provide the registration status of all entities where select agent will be used</w:t>
            </w:r>
          </w:p>
          <w:p w14:paraId="78C55F4D" w14:textId="14A38366" w:rsidR="005B6BBB" w:rsidRPr="00865D12" w:rsidRDefault="005B6BBB" w:rsidP="00AD2E5D">
            <w:pPr>
              <w:pStyle w:val="ListParagraph"/>
              <w:numPr>
                <w:ilvl w:val="0"/>
                <w:numId w:val="16"/>
              </w:numPr>
              <w:tabs>
                <w:tab w:val="left" w:pos="823"/>
              </w:tabs>
              <w:rPr>
                <w:rFonts w:ascii="Calibri" w:eastAsia="Calibri" w:hAnsi="Calibri" w:cs="Calibri"/>
                <w:sz w:val="20"/>
                <w:szCs w:val="20"/>
              </w:rPr>
            </w:pPr>
            <w:r w:rsidRPr="005B6BBB">
              <w:rPr>
                <w:rFonts w:ascii="Calibri"/>
                <w:spacing w:val="-1"/>
                <w:sz w:val="20"/>
              </w:rPr>
              <w:t>Provide a description of facilities where select agent will be used</w:t>
            </w:r>
          </w:p>
          <w:p w14:paraId="5FF4AE5A" w14:textId="36731209" w:rsidR="00865D12" w:rsidRPr="00865D12" w:rsidRDefault="00865D12" w:rsidP="00AD2E5D">
            <w:pPr>
              <w:pStyle w:val="ListParagraph"/>
              <w:numPr>
                <w:ilvl w:val="0"/>
                <w:numId w:val="16"/>
              </w:numPr>
              <w:tabs>
                <w:tab w:val="left" w:pos="823"/>
              </w:tabs>
              <w:rPr>
                <w:rFonts w:eastAsia="Calibri" w:cstheme="minorHAnsi"/>
                <w:sz w:val="20"/>
                <w:szCs w:val="20"/>
              </w:rPr>
            </w:pPr>
            <w:r w:rsidRPr="00865D12">
              <w:rPr>
                <w:rFonts w:cstheme="minorHAnsi"/>
                <w:sz w:val="20"/>
                <w:szCs w:val="20"/>
              </w:rPr>
              <w:t xml:space="preserve">If only use of </w:t>
            </w:r>
            <w:hyperlink r:id="rId32" w:history="1">
              <w:r w:rsidRPr="00865D12">
                <w:rPr>
                  <w:rStyle w:val="Hyperlink"/>
                  <w:rFonts w:cstheme="minorHAnsi"/>
                  <w:sz w:val="20"/>
                  <w:szCs w:val="20"/>
                </w:rPr>
                <w:t>excluded sele</w:t>
              </w:r>
              <w:r w:rsidRPr="00865D12">
                <w:rPr>
                  <w:rStyle w:val="Hyperlink"/>
                  <w:rFonts w:cstheme="minorHAnsi"/>
                  <w:sz w:val="20"/>
                  <w:szCs w:val="20"/>
                </w:rPr>
                <w:t>ct agents</w:t>
              </w:r>
            </w:hyperlink>
            <w:r w:rsidRPr="00865D12">
              <w:rPr>
                <w:rFonts w:cstheme="minorHAnsi"/>
                <w:sz w:val="20"/>
                <w:szCs w:val="20"/>
              </w:rPr>
              <w:t>, note which strains and that it has been excluded</w:t>
            </w:r>
          </w:p>
          <w:p w14:paraId="46E604DC" w14:textId="724ED8D8" w:rsidR="005B6BBB" w:rsidRPr="00320B92" w:rsidRDefault="005B6BBB"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Multiple PD/PI Leadership Plan (if more than one PD/PI is specified)</w:t>
            </w:r>
            <w:r w:rsidR="006754F7" w:rsidRPr="00320B92">
              <w:rPr>
                <w:rFonts w:ascii="Calibri" w:eastAsia="Calibri" w:hAnsi="Calibri" w:cs="Calibri"/>
                <w:sz w:val="20"/>
                <w:szCs w:val="20"/>
              </w:rPr>
              <w:t>:</w:t>
            </w:r>
          </w:p>
          <w:p w14:paraId="0E965B8A" w14:textId="377C10AF" w:rsidR="009E46C1" w:rsidRPr="009E46C1" w:rsidRDefault="009E46C1" w:rsidP="009E46C1">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01553761" w14:textId="7ECCB706" w:rsidR="005B6BBB" w:rsidRPr="005B6BBB" w:rsidRDefault="005B6BBB" w:rsidP="00AD2E5D">
            <w:pPr>
              <w:pStyle w:val="ListParagraph"/>
              <w:numPr>
                <w:ilvl w:val="0"/>
                <w:numId w:val="16"/>
              </w:numPr>
              <w:tabs>
                <w:tab w:val="left" w:pos="823"/>
              </w:tabs>
              <w:rPr>
                <w:rFonts w:ascii="Calibri" w:eastAsia="Calibri" w:hAnsi="Calibri" w:cs="Calibri"/>
                <w:sz w:val="20"/>
                <w:szCs w:val="20"/>
              </w:rPr>
            </w:pPr>
            <w:r w:rsidRPr="005B6BBB">
              <w:rPr>
                <w:rFonts w:ascii="Calibri"/>
                <w:spacing w:val="-1"/>
                <w:sz w:val="20"/>
              </w:rPr>
              <w:t>Only required if multiple PIs Rationale for multiple PI approach should be described, as well as organizational structure of the leadership team and research project, including communication plans, processes for making decisions on scientific direction, and procedures for resolving conflict budget information</w:t>
            </w:r>
          </w:p>
          <w:p w14:paraId="3D3A3458" w14:textId="55E1C942" w:rsidR="005B6BBB" w:rsidRPr="005B6BBB" w:rsidRDefault="005B6BBB"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Consortium/Contractual Arrangements (if applicable)</w:t>
            </w:r>
            <w:r w:rsidR="006754F7" w:rsidRPr="00320B92">
              <w:rPr>
                <w:rFonts w:ascii="Calibri" w:eastAsia="Calibri" w:hAnsi="Calibri" w:cs="Calibri"/>
                <w:sz w:val="20"/>
                <w:szCs w:val="20"/>
              </w:rPr>
              <w:t>:</w:t>
            </w:r>
          </w:p>
          <w:p w14:paraId="74FBF0CD" w14:textId="1CA5AB13" w:rsidR="009E46C1" w:rsidRPr="009E46C1" w:rsidRDefault="009E46C1" w:rsidP="009E46C1">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7CF6DEF8" w14:textId="5041523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Explain the programmatic, fiscal, and administrative arrangements to be made between the applicant organization and the consortium organization(s)</w:t>
            </w:r>
          </w:p>
          <w:p w14:paraId="25D4D4F2"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If consortium/contractual activities represent a significant portion of the overall project, explain why the applicant organization, rather than the ultimate performer of the activities, should be the grantee. Signed by authorized representative</w:t>
            </w:r>
          </w:p>
          <w:p w14:paraId="70F9FD56" w14:textId="23BDCAD2" w:rsidR="005B6BBB" w:rsidRPr="006754F7" w:rsidRDefault="005B6BBB" w:rsidP="00320B92">
            <w:pPr>
              <w:pStyle w:val="ListParagraph"/>
              <w:numPr>
                <w:ilvl w:val="0"/>
                <w:numId w:val="9"/>
              </w:numPr>
              <w:rPr>
                <w:rFonts w:ascii="Calibri"/>
                <w:spacing w:val="-1"/>
                <w:sz w:val="20"/>
              </w:rPr>
            </w:pPr>
            <w:r w:rsidRPr="00320B92">
              <w:rPr>
                <w:rFonts w:ascii="Calibri" w:eastAsia="Calibri" w:hAnsi="Calibri" w:cs="Calibri"/>
                <w:sz w:val="20"/>
                <w:szCs w:val="20"/>
              </w:rPr>
              <w:t>Letters of Support (if applicable):</w:t>
            </w:r>
          </w:p>
          <w:p w14:paraId="4178B9A3" w14:textId="03A6153D" w:rsid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Single PDF document</w:t>
            </w:r>
          </w:p>
          <w:p w14:paraId="15898467" w14:textId="5EA5EB6A" w:rsidR="009E46C1" w:rsidRPr="009E46C1" w:rsidRDefault="009E46C1" w:rsidP="009E46C1">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4F76838C" w14:textId="664B10E8" w:rsid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Font and margin requirements do not apply to letters of support</w:t>
            </w:r>
          </w:p>
          <w:p w14:paraId="68D4801A" w14:textId="2F07409D" w:rsidR="00AD2E5D" w:rsidRPr="00AD2E5D" w:rsidRDefault="00D84F57" w:rsidP="00AD2E5D">
            <w:pPr>
              <w:pStyle w:val="ListParagraph"/>
              <w:widowControl/>
              <w:numPr>
                <w:ilvl w:val="0"/>
                <w:numId w:val="16"/>
              </w:numPr>
              <w:autoSpaceDE w:val="0"/>
              <w:autoSpaceDN w:val="0"/>
              <w:adjustRightInd w:val="0"/>
              <w:contextualSpacing/>
              <w:rPr>
                <w:rFonts w:cstheme="minorHAnsi"/>
                <w:b/>
                <w:sz w:val="20"/>
                <w:szCs w:val="20"/>
                <w:u w:val="single"/>
              </w:rPr>
            </w:pPr>
            <w:hyperlink r:id="rId33" w:anchor="electronicsignatures" w:history="1">
              <w:r w:rsidR="00AD2E5D" w:rsidRPr="00AD2E5D">
                <w:rPr>
                  <w:rStyle w:val="Hyperlink"/>
                  <w:rFonts w:cstheme="minorHAnsi"/>
                  <w:sz w:val="20"/>
                  <w:szCs w:val="20"/>
                </w:rPr>
                <w:t>No electronic sig</w:t>
              </w:r>
              <w:r w:rsidR="00AD2E5D" w:rsidRPr="00AD2E5D">
                <w:rPr>
                  <w:rStyle w:val="Hyperlink"/>
                  <w:rFonts w:cstheme="minorHAnsi"/>
                  <w:sz w:val="20"/>
                  <w:szCs w:val="20"/>
                </w:rPr>
                <w:t>natures</w:t>
              </w:r>
            </w:hyperlink>
          </w:p>
          <w:p w14:paraId="10A169D4" w14:textId="1F816E3F"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Attach a file with all letters of support, including any letters necessary to demonstrate the support of consortium participants and collaborators such as Senior/Key Personnel and Other Significant Contributors included in the grant application</w:t>
            </w:r>
          </w:p>
          <w:p w14:paraId="1B65A6EF" w14:textId="2B7AC26C"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For consultants, letters should include rate/charge for consulting services and level of effort/number of hours per budget period anticipated. In addition, letters ensuring access to core facilities and resources should stipulate whether access will be provided as a fee-for-service</w:t>
            </w:r>
          </w:p>
          <w:p w14:paraId="25C1EC27"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 xml:space="preserve">Letters are not required for personnel (such as research assistants) not </w:t>
            </w:r>
            <w:r w:rsidRPr="005B6BBB">
              <w:rPr>
                <w:rFonts w:ascii="Calibri"/>
                <w:spacing w:val="-1"/>
                <w:sz w:val="20"/>
              </w:rPr>
              <w:lastRenderedPageBreak/>
              <w:t>contributing in a substantive, measurable way to the scientific development or execution of the project</w:t>
            </w:r>
          </w:p>
          <w:p w14:paraId="2D61722E" w14:textId="0E5FFB58" w:rsidR="00343B20" w:rsidRPr="00A01CEF" w:rsidRDefault="00D84F57" w:rsidP="00A01CEF">
            <w:pPr>
              <w:pStyle w:val="ListParagraph"/>
              <w:numPr>
                <w:ilvl w:val="0"/>
                <w:numId w:val="9"/>
              </w:numPr>
              <w:rPr>
                <w:rFonts w:ascii="Calibri" w:eastAsia="Calibri" w:hAnsi="Calibri" w:cs="Calibri"/>
                <w:sz w:val="20"/>
                <w:szCs w:val="20"/>
              </w:rPr>
            </w:pPr>
            <w:hyperlink r:id="rId34" w:anchor="10" w:tgtFrame="_blank" w:history="1">
              <w:r w:rsidR="005B6BBB" w:rsidRPr="00A01CEF">
                <w:rPr>
                  <w:rStyle w:val="Hyperlink"/>
                  <w:spacing w:val="-1"/>
                  <w:sz w:val="20"/>
                  <w:szCs w:val="20"/>
                </w:rPr>
                <w:t xml:space="preserve">Resource Sharing </w:t>
              </w:r>
              <w:r w:rsidR="005B6BBB" w:rsidRPr="00A01CEF">
                <w:rPr>
                  <w:rStyle w:val="Hyperlink"/>
                  <w:spacing w:val="-1"/>
                  <w:sz w:val="20"/>
                  <w:szCs w:val="20"/>
                </w:rPr>
                <w:t>Plan</w:t>
              </w:r>
            </w:hyperlink>
            <w:r w:rsidR="00343B20" w:rsidRPr="00A01CEF">
              <w:rPr>
                <w:sz w:val="20"/>
                <w:szCs w:val="20"/>
              </w:rPr>
              <w:t>:</w:t>
            </w:r>
          </w:p>
          <w:p w14:paraId="3691AC95" w14:textId="77777777" w:rsidR="006C5653" w:rsidRDefault="006C5653" w:rsidP="006C5653">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0D96B297" w14:textId="77777777" w:rsidR="006C5653" w:rsidRDefault="006C5653" w:rsidP="006C5653">
            <w:pPr>
              <w:pStyle w:val="ListParagraph"/>
              <w:numPr>
                <w:ilvl w:val="0"/>
                <w:numId w:val="16"/>
              </w:numPr>
              <w:tabs>
                <w:tab w:val="left" w:pos="823"/>
              </w:tabs>
              <w:rPr>
                <w:rFonts w:ascii="Calibri"/>
                <w:spacing w:val="-1"/>
                <w:sz w:val="20"/>
              </w:rPr>
            </w:pPr>
            <w:r w:rsidRPr="00BA3803">
              <w:rPr>
                <w:rFonts w:ascii="Calibri"/>
                <w:spacing w:val="-1"/>
                <w:sz w:val="20"/>
              </w:rPr>
              <w:t>Data Sharing Plan</w:t>
            </w:r>
          </w:p>
          <w:p w14:paraId="694DF1E4" w14:textId="77777777" w:rsidR="006C5653" w:rsidRDefault="006C5653" w:rsidP="001D41DA">
            <w:pPr>
              <w:pStyle w:val="ListParagraph"/>
              <w:numPr>
                <w:ilvl w:val="0"/>
                <w:numId w:val="36"/>
              </w:numPr>
              <w:ind w:right="303"/>
              <w:rPr>
                <w:rFonts w:ascii="Calibri"/>
                <w:spacing w:val="-1"/>
                <w:sz w:val="20"/>
              </w:rPr>
            </w:pPr>
            <w:r w:rsidRPr="00972F78">
              <w:rPr>
                <w:rFonts w:ascii="Calibri"/>
                <w:spacing w:val="-1"/>
                <w:sz w:val="20"/>
              </w:rPr>
              <w:t xml:space="preserve">Required if DC of $500k or more in any budget year, if required by FOA, </w:t>
            </w:r>
            <w:r w:rsidRPr="00972F78">
              <w:rPr>
                <w:rFonts w:ascii="Calibri"/>
                <w:spacing w:val="-1"/>
                <w:sz w:val="20"/>
                <w:u w:val="single"/>
              </w:rPr>
              <w:t>or</w:t>
            </w:r>
            <w:r w:rsidRPr="00972F78">
              <w:rPr>
                <w:rFonts w:ascii="Calibri"/>
                <w:spacing w:val="-1"/>
                <w:sz w:val="20"/>
              </w:rPr>
              <w:t xml:space="preserve"> if required below; otherwise highly encouraged</w:t>
            </w:r>
          </w:p>
          <w:p w14:paraId="6E45AA04" w14:textId="77777777" w:rsidR="006C5653" w:rsidRPr="00E91B2B" w:rsidRDefault="006C5653" w:rsidP="001D41DA">
            <w:pPr>
              <w:pStyle w:val="ListParagraph"/>
              <w:numPr>
                <w:ilvl w:val="0"/>
                <w:numId w:val="36"/>
              </w:numPr>
              <w:ind w:right="303"/>
              <w:rPr>
                <w:rFonts w:ascii="Calibri"/>
                <w:spacing w:val="-1"/>
                <w:sz w:val="20"/>
              </w:rPr>
            </w:pPr>
            <w:r w:rsidRPr="00E91B2B">
              <w:rPr>
                <w:rFonts w:ascii="Calibri"/>
                <w:spacing w:val="-1"/>
                <w:sz w:val="20"/>
              </w:rPr>
              <w:t>Provide a brief 1-paragraph description of how final research data will be shared, or explain why data-sharing is not possible</w:t>
            </w:r>
          </w:p>
          <w:p w14:paraId="019854C4" w14:textId="77B30382" w:rsidR="006C5653" w:rsidRPr="00B34130" w:rsidRDefault="006C5653" w:rsidP="001D41DA">
            <w:pPr>
              <w:pStyle w:val="ListParagraph"/>
              <w:numPr>
                <w:ilvl w:val="0"/>
                <w:numId w:val="36"/>
              </w:numPr>
              <w:ind w:right="303"/>
              <w:rPr>
                <w:rFonts w:ascii="Calibri"/>
                <w:b/>
                <w:spacing w:val="-1"/>
                <w:sz w:val="20"/>
                <w:u w:val="single"/>
              </w:rPr>
            </w:pPr>
            <w:r w:rsidRPr="00972F78">
              <w:rPr>
                <w:rFonts w:ascii="Calibri"/>
                <w:spacing w:val="-1"/>
                <w:sz w:val="20"/>
              </w:rPr>
              <w:t xml:space="preserve">If applying to NIAAA with Human Subjects, must include NIAAA Data Archive Sharing Plan - </w:t>
            </w:r>
            <w:hyperlink r:id="rId35" w:history="1">
              <w:r w:rsidRPr="00972F78">
                <w:rPr>
                  <w:rStyle w:val="Hyperlink"/>
                  <w:rFonts w:ascii="Calibri"/>
                  <w:spacing w:val="-1"/>
                  <w:sz w:val="20"/>
                </w:rPr>
                <w:t>NIAAADA D</w:t>
              </w:r>
              <w:r w:rsidRPr="00972F78">
                <w:rPr>
                  <w:rStyle w:val="Hyperlink"/>
                  <w:rFonts w:ascii="Calibri"/>
                  <w:spacing w:val="-1"/>
                  <w:sz w:val="20"/>
                </w:rPr>
                <w:t>SP t</w:t>
              </w:r>
              <w:r w:rsidRPr="00972F78">
                <w:rPr>
                  <w:rStyle w:val="Hyperlink"/>
                  <w:rFonts w:ascii="Calibri"/>
                  <w:spacing w:val="-1"/>
                  <w:sz w:val="20"/>
                </w:rPr>
                <w:t>emplate</w:t>
              </w:r>
            </w:hyperlink>
            <w:r w:rsidRPr="00972F78">
              <w:rPr>
                <w:rFonts w:ascii="Calibri"/>
                <w:spacing w:val="-1"/>
                <w:sz w:val="20"/>
              </w:rPr>
              <w:t xml:space="preserve"> encouraged; Costs associated with submitting data to the NIAAADA should be included in grant applications. A cost estimation tool (“</w:t>
            </w:r>
            <w:hyperlink r:id="rId36" w:history="1">
              <w:r w:rsidRPr="00972F78">
                <w:rPr>
                  <w:rStyle w:val="Hyperlink"/>
                  <w:rFonts w:ascii="Calibri"/>
                  <w:spacing w:val="-1"/>
                  <w:sz w:val="20"/>
                </w:rPr>
                <w:t>NDA Cos</w:t>
              </w:r>
              <w:r w:rsidRPr="00972F78">
                <w:rPr>
                  <w:rStyle w:val="Hyperlink"/>
                  <w:rFonts w:ascii="Calibri"/>
                  <w:spacing w:val="-1"/>
                  <w:sz w:val="20"/>
                </w:rPr>
                <w:t>t Estimation Tool</w:t>
              </w:r>
            </w:hyperlink>
            <w:r w:rsidRPr="00972F78">
              <w:rPr>
                <w:rFonts w:ascii="Calibri"/>
                <w:spacing w:val="-1"/>
                <w:sz w:val="20"/>
              </w:rPr>
              <w:t>”) for data sharing is available for this purpose</w:t>
            </w:r>
          </w:p>
          <w:p w14:paraId="4BF899AD" w14:textId="77777777" w:rsidR="006C5653" w:rsidRPr="00B34130" w:rsidRDefault="006C5653" w:rsidP="001D41DA">
            <w:pPr>
              <w:pStyle w:val="ListParagraph"/>
              <w:numPr>
                <w:ilvl w:val="0"/>
                <w:numId w:val="35"/>
              </w:numPr>
              <w:rPr>
                <w:rFonts w:ascii="Calibri"/>
                <w:bCs/>
                <w:spacing w:val="-1"/>
                <w:sz w:val="20"/>
              </w:rPr>
            </w:pPr>
            <w:r w:rsidRPr="00C9332A">
              <w:rPr>
                <w:rFonts w:ascii="Calibri"/>
                <w:bCs/>
                <w:spacing w:val="-1"/>
                <w:sz w:val="20"/>
              </w:rPr>
              <w:t>If applying to NIMH with Human Subjects, must include Resource Sharing Plan</w:t>
            </w:r>
          </w:p>
          <w:p w14:paraId="37625D03"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Sharing Model Organisms (if applicable)</w:t>
            </w:r>
          </w:p>
          <w:p w14:paraId="665C3B31" w14:textId="3FFFDE46" w:rsidR="005B6BBB" w:rsidRPr="00857E09"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Genomic Data Sharing Plan (if applicable)</w:t>
            </w:r>
          </w:p>
          <w:p w14:paraId="7B57AF19" w14:textId="51053AD1" w:rsidR="005B6BBB" w:rsidRPr="004964C1" w:rsidRDefault="00D84F57" w:rsidP="004964C1">
            <w:pPr>
              <w:pStyle w:val="ListParagraph"/>
              <w:numPr>
                <w:ilvl w:val="0"/>
                <w:numId w:val="9"/>
              </w:numPr>
              <w:rPr>
                <w:rFonts w:ascii="Calibri" w:eastAsia="Calibri" w:hAnsi="Calibri" w:cs="Calibri"/>
                <w:sz w:val="20"/>
                <w:szCs w:val="20"/>
              </w:rPr>
            </w:pPr>
            <w:hyperlink r:id="rId37" w:anchor="11" w:tgtFrame="_blank" w:history="1">
              <w:r w:rsidR="005B6BBB" w:rsidRPr="00A01CEF">
                <w:rPr>
                  <w:rStyle w:val="Hyperlink"/>
                  <w:spacing w:val="-1"/>
                  <w:sz w:val="20"/>
                  <w:szCs w:val="20"/>
                </w:rPr>
                <w:t>Authentication of Key Bi</w:t>
              </w:r>
              <w:r w:rsidR="005B6BBB" w:rsidRPr="00A01CEF">
                <w:rPr>
                  <w:rStyle w:val="Hyperlink"/>
                  <w:spacing w:val="-1"/>
                  <w:sz w:val="20"/>
                  <w:szCs w:val="20"/>
                </w:rPr>
                <w:t>ologi</w:t>
              </w:r>
              <w:r w:rsidR="005B6BBB" w:rsidRPr="00A01CEF">
                <w:rPr>
                  <w:rStyle w:val="Hyperlink"/>
                  <w:spacing w:val="-1"/>
                  <w:sz w:val="20"/>
                  <w:szCs w:val="20"/>
                </w:rPr>
                <w:t>cal/Chemical Resources</w:t>
              </w:r>
            </w:hyperlink>
            <w:r w:rsidR="00BD00ED" w:rsidRPr="004964C1">
              <w:rPr>
                <w:rFonts w:ascii="Calibri" w:eastAsia="Calibri" w:hAnsi="Calibri" w:cs="Calibri"/>
                <w:sz w:val="20"/>
                <w:szCs w:val="20"/>
              </w:rPr>
              <w:t xml:space="preserve"> </w:t>
            </w:r>
            <w:r w:rsidR="005B6BBB" w:rsidRPr="004964C1">
              <w:rPr>
                <w:rFonts w:ascii="Calibri" w:eastAsia="Calibri" w:hAnsi="Calibri" w:cs="Calibri"/>
                <w:sz w:val="20"/>
                <w:szCs w:val="20"/>
              </w:rPr>
              <w:t>(if applicable):</w:t>
            </w:r>
          </w:p>
          <w:p w14:paraId="3A3E8BE7" w14:textId="77777777" w:rsidR="006C1459" w:rsidRPr="00BA3803" w:rsidRDefault="006C1459" w:rsidP="006C1459">
            <w:pPr>
              <w:pStyle w:val="ListParagraph"/>
              <w:numPr>
                <w:ilvl w:val="0"/>
                <w:numId w:val="16"/>
              </w:numPr>
              <w:tabs>
                <w:tab w:val="left" w:pos="823"/>
              </w:tabs>
              <w:rPr>
                <w:rFonts w:ascii="Calibri"/>
                <w:spacing w:val="-1"/>
                <w:sz w:val="20"/>
              </w:rPr>
            </w:pPr>
            <w:r w:rsidRPr="00F0146D">
              <w:rPr>
                <w:rFonts w:ascii="Calibri"/>
                <w:spacing w:val="-1"/>
                <w:sz w:val="20"/>
              </w:rPr>
              <w:t>No page restriction</w:t>
            </w:r>
            <w:r>
              <w:rPr>
                <w:rFonts w:ascii="Calibri"/>
                <w:spacing w:val="-1"/>
                <w:sz w:val="20"/>
              </w:rPr>
              <w:t xml:space="preserve">, but </w:t>
            </w:r>
            <w:r w:rsidRPr="00BA3803">
              <w:rPr>
                <w:rFonts w:ascii="Calibri"/>
                <w:spacing w:val="-1"/>
                <w:sz w:val="20"/>
              </w:rPr>
              <w:t>1 Page</w:t>
            </w:r>
            <w:r>
              <w:rPr>
                <w:rFonts w:ascii="Calibri"/>
                <w:spacing w:val="-1"/>
                <w:sz w:val="20"/>
              </w:rPr>
              <w:t xml:space="preserve"> Recommended</w:t>
            </w:r>
          </w:p>
          <w:p w14:paraId="1F45DECE" w14:textId="77777777" w:rsidR="00B124CE"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Briefly describe methods to ensure the identity and validity of key biological and/or chemical resources used in the proposed studies</w:t>
            </w:r>
          </w:p>
          <w:p w14:paraId="568157A1" w14:textId="77777777" w:rsidR="00CE07A9" w:rsidRPr="00320B92" w:rsidRDefault="00CE07A9"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Appendix:</w:t>
            </w:r>
          </w:p>
          <w:p w14:paraId="1FD4C36D" w14:textId="77777777" w:rsidR="00C63B52" w:rsidRDefault="00CE07A9" w:rsidP="00C63B52">
            <w:pPr>
              <w:pStyle w:val="ListParagraph"/>
              <w:numPr>
                <w:ilvl w:val="0"/>
                <w:numId w:val="16"/>
              </w:numPr>
              <w:tabs>
                <w:tab w:val="left" w:pos="823"/>
              </w:tabs>
              <w:rPr>
                <w:rFonts w:ascii="Calibri"/>
                <w:spacing w:val="-1"/>
                <w:sz w:val="20"/>
              </w:rPr>
            </w:pPr>
            <w:r>
              <w:rPr>
                <w:rFonts w:ascii="Calibri"/>
                <w:spacing w:val="-1"/>
                <w:sz w:val="20"/>
              </w:rPr>
              <w:t>I</w:t>
            </w:r>
            <w:r w:rsidRPr="00CE07A9">
              <w:rPr>
                <w:rFonts w:ascii="Calibri"/>
                <w:spacing w:val="-1"/>
                <w:sz w:val="20"/>
              </w:rPr>
              <w:t xml:space="preserve">t is </w:t>
            </w:r>
            <w:r w:rsidR="00EA5297">
              <w:rPr>
                <w:rFonts w:ascii="Calibri"/>
                <w:spacing w:val="-1"/>
                <w:sz w:val="20"/>
              </w:rPr>
              <w:t>unusual</w:t>
            </w:r>
            <w:r w:rsidRPr="00CE07A9">
              <w:rPr>
                <w:rFonts w:ascii="Calibri"/>
                <w:spacing w:val="-1"/>
                <w:sz w:val="20"/>
              </w:rPr>
              <w:t xml:space="preserve"> if anything is attached in this section. Only if instructed in FOA</w:t>
            </w:r>
          </w:p>
          <w:p w14:paraId="2F3F392B" w14:textId="4FCE94D0" w:rsidR="00C63B52" w:rsidRPr="00C63B52" w:rsidRDefault="00C63B52" w:rsidP="00C63B52">
            <w:pPr>
              <w:pStyle w:val="ListParagraph"/>
              <w:numPr>
                <w:ilvl w:val="0"/>
                <w:numId w:val="16"/>
              </w:numPr>
              <w:tabs>
                <w:tab w:val="left" w:pos="823"/>
              </w:tabs>
              <w:rPr>
                <w:rFonts w:cstheme="minorHAnsi"/>
                <w:spacing w:val="-1"/>
                <w:sz w:val="20"/>
                <w:szCs w:val="20"/>
              </w:rPr>
            </w:pPr>
            <w:r w:rsidRPr="00C63B52">
              <w:rPr>
                <w:rFonts w:cstheme="minorHAnsi"/>
                <w:sz w:val="20"/>
                <w:szCs w:val="20"/>
              </w:rPr>
              <w:t xml:space="preserve">Review </w:t>
            </w:r>
            <w:hyperlink r:id="rId38" w:history="1">
              <w:r w:rsidRPr="00C63B52">
                <w:rPr>
                  <w:rStyle w:val="Hyperlink"/>
                  <w:rFonts w:cstheme="minorHAnsi"/>
                  <w:sz w:val="20"/>
                  <w:szCs w:val="20"/>
                </w:rPr>
                <w:t>NIH Appendi</w:t>
              </w:r>
              <w:r w:rsidRPr="00C63B52">
                <w:rPr>
                  <w:rStyle w:val="Hyperlink"/>
                  <w:rFonts w:cstheme="minorHAnsi"/>
                  <w:sz w:val="20"/>
                  <w:szCs w:val="20"/>
                </w:rPr>
                <w:t>x Policy</w:t>
              </w:r>
            </w:hyperlink>
          </w:p>
        </w:tc>
        <w:tc>
          <w:tcPr>
            <w:tcW w:w="1345" w:type="dxa"/>
            <w:shd w:val="clear" w:color="auto" w:fill="auto"/>
          </w:tcPr>
          <w:p w14:paraId="2780FDC4" w14:textId="77777777" w:rsidR="00B124CE" w:rsidRDefault="00B124CE" w:rsidP="00B124CE"/>
        </w:tc>
      </w:tr>
      <w:tr w:rsidR="00B124CE" w14:paraId="20D6D8E3" w14:textId="77777777" w:rsidTr="003C4106">
        <w:trPr>
          <w:trHeight w:val="800"/>
        </w:trPr>
        <w:tc>
          <w:tcPr>
            <w:tcW w:w="8005" w:type="dxa"/>
            <w:shd w:val="clear" w:color="auto" w:fill="BDD6E6"/>
          </w:tcPr>
          <w:p w14:paraId="1A756CC0" w14:textId="7BEB15BD" w:rsidR="007E4177" w:rsidRDefault="00D84F57" w:rsidP="007E4177">
            <w:pPr>
              <w:pStyle w:val="TableParagraph"/>
              <w:spacing w:line="244" w:lineRule="exact"/>
              <w:ind w:left="102"/>
              <w:rPr>
                <w:rFonts w:ascii="Calibri" w:eastAsia="Calibri" w:hAnsi="Calibri" w:cs="Calibri"/>
                <w:sz w:val="20"/>
                <w:szCs w:val="20"/>
              </w:rPr>
            </w:pPr>
            <w:hyperlink r:id="rId39" w:history="1">
              <w:r w:rsidR="007E4177" w:rsidRPr="00B339DB">
                <w:rPr>
                  <w:rStyle w:val="Hyperlink"/>
                  <w:rFonts w:ascii="Calibri"/>
                  <w:b/>
                  <w:sz w:val="20"/>
                </w:rPr>
                <w:t>PHS Human Subjects and</w:t>
              </w:r>
              <w:r w:rsidR="007E4177" w:rsidRPr="00B339DB">
                <w:rPr>
                  <w:rStyle w:val="Hyperlink"/>
                  <w:rFonts w:ascii="Calibri"/>
                  <w:b/>
                  <w:sz w:val="20"/>
                </w:rPr>
                <w:t xml:space="preserve"> Clinical Trials Information</w:t>
              </w:r>
            </w:hyperlink>
          </w:p>
          <w:p w14:paraId="15EFED34" w14:textId="044495EB" w:rsidR="00DF535F" w:rsidRPr="00DF535F" w:rsidRDefault="00DF535F" w:rsidP="00DF535F">
            <w:pPr>
              <w:pStyle w:val="ListParagraph"/>
              <w:numPr>
                <w:ilvl w:val="0"/>
                <w:numId w:val="5"/>
              </w:numPr>
              <w:tabs>
                <w:tab w:val="left" w:pos="823"/>
              </w:tabs>
              <w:ind w:right="353"/>
              <w:rPr>
                <w:rFonts w:ascii="Calibri"/>
                <w:spacing w:val="-1"/>
                <w:sz w:val="20"/>
              </w:rPr>
            </w:pPr>
            <w:r w:rsidRPr="00DF535F">
              <w:rPr>
                <w:rFonts w:ascii="Calibri"/>
                <w:spacing w:val="-1"/>
                <w:sz w:val="20"/>
              </w:rPr>
              <w:t>Questions: Answer questions on the use of human subjects, vertebrate animals, and environmental impact</w:t>
            </w:r>
          </w:p>
          <w:p w14:paraId="296450CA" w14:textId="379BA39C" w:rsidR="00DF535F" w:rsidRPr="007E4177" w:rsidRDefault="00D84F57" w:rsidP="0098315D">
            <w:pPr>
              <w:pStyle w:val="ListParagraph"/>
              <w:numPr>
                <w:ilvl w:val="0"/>
                <w:numId w:val="5"/>
              </w:numPr>
              <w:tabs>
                <w:tab w:val="left" w:pos="823"/>
              </w:tabs>
              <w:ind w:right="353"/>
              <w:rPr>
                <w:rFonts w:ascii="Calibri"/>
                <w:spacing w:val="-1"/>
                <w:sz w:val="20"/>
              </w:rPr>
            </w:pPr>
            <w:hyperlink r:id="rId40" w:history="1"/>
            <w:r w:rsidR="00DF535F" w:rsidRPr="007E4177">
              <w:rPr>
                <w:rFonts w:ascii="Calibri"/>
                <w:spacing w:val="-1"/>
                <w:sz w:val="20"/>
              </w:rPr>
              <w:t xml:space="preserve">If you answered “Yes” to the question “Are Human Subjects Involved?” on the R&amp;R Other Project Information </w:t>
            </w:r>
            <w:r w:rsidR="003E0600">
              <w:rPr>
                <w:rFonts w:ascii="Calibri"/>
                <w:spacing w:val="-1"/>
                <w:sz w:val="20"/>
              </w:rPr>
              <w:t>F</w:t>
            </w:r>
            <w:r w:rsidR="00DF535F" w:rsidRPr="007E4177">
              <w:rPr>
                <w:rFonts w:ascii="Calibri"/>
                <w:spacing w:val="-1"/>
                <w:sz w:val="20"/>
              </w:rPr>
              <w:t xml:space="preserve">orm, you must include at least one human subjects study record using the Study Record: PHS Human Subjects and Clinical Trials Information </w:t>
            </w:r>
            <w:r w:rsidR="003E0600">
              <w:rPr>
                <w:rFonts w:ascii="Calibri"/>
                <w:spacing w:val="-1"/>
                <w:sz w:val="20"/>
              </w:rPr>
              <w:t>F</w:t>
            </w:r>
            <w:r w:rsidR="00DF535F" w:rsidRPr="007E4177">
              <w:rPr>
                <w:rFonts w:ascii="Calibri"/>
                <w:spacing w:val="-1"/>
                <w:sz w:val="20"/>
              </w:rPr>
              <w:t>orm or Delayed Onset Study record</w:t>
            </w:r>
          </w:p>
          <w:p w14:paraId="087C1F7E" w14:textId="77777777" w:rsidR="00DF535F" w:rsidRPr="00DF535F" w:rsidRDefault="00DF535F" w:rsidP="00DF535F">
            <w:pPr>
              <w:pStyle w:val="ListParagraph"/>
              <w:numPr>
                <w:ilvl w:val="0"/>
                <w:numId w:val="8"/>
              </w:numPr>
              <w:tabs>
                <w:tab w:val="left" w:pos="823"/>
              </w:tabs>
              <w:spacing w:line="254" w:lineRule="exact"/>
              <w:rPr>
                <w:rFonts w:ascii="Calibri"/>
                <w:bCs/>
                <w:sz w:val="20"/>
              </w:rPr>
            </w:pPr>
            <w:r w:rsidRPr="00DF535F">
              <w:rPr>
                <w:rFonts w:ascii="Calibri"/>
                <w:bCs/>
                <w:sz w:val="20"/>
              </w:rPr>
              <w:t>Study Record: PHS Human Subjects and Clinical Trials Information</w:t>
            </w:r>
          </w:p>
          <w:p w14:paraId="1CD0CA8A" w14:textId="77777777" w:rsidR="00DF535F" w:rsidRPr="00DF535F" w:rsidRDefault="00DF535F" w:rsidP="00DF535F">
            <w:pPr>
              <w:pStyle w:val="ListParagraph"/>
              <w:numPr>
                <w:ilvl w:val="0"/>
                <w:numId w:val="8"/>
              </w:numPr>
              <w:tabs>
                <w:tab w:val="left" w:pos="823"/>
              </w:tabs>
              <w:spacing w:line="254" w:lineRule="exact"/>
              <w:rPr>
                <w:rFonts w:ascii="Calibri"/>
                <w:bCs/>
                <w:sz w:val="20"/>
              </w:rPr>
            </w:pPr>
            <w:r w:rsidRPr="00DF535F">
              <w:rPr>
                <w:rFonts w:ascii="Calibri"/>
                <w:bCs/>
                <w:sz w:val="20"/>
              </w:rPr>
              <w:t xml:space="preserve">Delayed Onset Study </w:t>
            </w:r>
          </w:p>
          <w:p w14:paraId="24854DEA" w14:textId="796D6039" w:rsidR="00B124CE" w:rsidRPr="00BA2466" w:rsidRDefault="00DF535F" w:rsidP="004A3B7B">
            <w:pPr>
              <w:pStyle w:val="ListParagraph"/>
              <w:numPr>
                <w:ilvl w:val="0"/>
                <w:numId w:val="16"/>
              </w:numPr>
              <w:tabs>
                <w:tab w:val="left" w:pos="823"/>
              </w:tabs>
              <w:rPr>
                <w:rFonts w:ascii="Calibri"/>
                <w:bCs/>
                <w:sz w:val="20"/>
              </w:rPr>
            </w:pPr>
            <w:r w:rsidRPr="004A3B7B">
              <w:rPr>
                <w:rFonts w:ascii="Calibri"/>
                <w:spacing w:val="-1"/>
                <w:sz w:val="20"/>
              </w:rPr>
              <w:t>Note: Delayed onset does NOT apply to a study that can be described but will not start immediately (i.e., delayed start)</w:t>
            </w:r>
          </w:p>
        </w:tc>
        <w:tc>
          <w:tcPr>
            <w:tcW w:w="1345" w:type="dxa"/>
            <w:shd w:val="clear" w:color="auto" w:fill="BDD6E6"/>
          </w:tcPr>
          <w:p w14:paraId="290ADD41" w14:textId="77777777" w:rsidR="00B124CE" w:rsidRDefault="00B124CE" w:rsidP="00B124CE"/>
        </w:tc>
      </w:tr>
      <w:tr w:rsidR="00B124CE" w14:paraId="5270B542" w14:textId="77777777" w:rsidTr="003C4106">
        <w:trPr>
          <w:trHeight w:val="710"/>
        </w:trPr>
        <w:tc>
          <w:tcPr>
            <w:tcW w:w="8005" w:type="dxa"/>
            <w:shd w:val="clear" w:color="auto" w:fill="auto"/>
          </w:tcPr>
          <w:p w14:paraId="5B55BA67" w14:textId="246CFBF0" w:rsidR="007E4177" w:rsidRPr="005F1020" w:rsidRDefault="00D84F57" w:rsidP="007E4177">
            <w:pPr>
              <w:pStyle w:val="TableParagraph"/>
              <w:spacing w:line="244" w:lineRule="exact"/>
              <w:ind w:left="102"/>
              <w:rPr>
                <w:rFonts w:ascii="Calibri"/>
                <w:b/>
                <w:spacing w:val="-1"/>
                <w:sz w:val="20"/>
              </w:rPr>
            </w:pPr>
            <w:hyperlink r:id="rId41" w:history="1">
              <w:r w:rsidR="007E4177" w:rsidRPr="00B724B9">
                <w:rPr>
                  <w:rStyle w:val="Hyperlink"/>
                  <w:rFonts w:ascii="Calibri"/>
                  <w:b/>
                  <w:spacing w:val="-1"/>
                  <w:sz w:val="20"/>
                </w:rPr>
                <w:t>PHS 398 Cover Page Su</w:t>
              </w:r>
              <w:r w:rsidR="007E4177" w:rsidRPr="00B724B9">
                <w:rPr>
                  <w:rStyle w:val="Hyperlink"/>
                  <w:rFonts w:ascii="Calibri"/>
                  <w:b/>
                  <w:spacing w:val="-1"/>
                  <w:sz w:val="20"/>
                </w:rPr>
                <w:t>pplement</w:t>
              </w:r>
            </w:hyperlink>
          </w:p>
          <w:p w14:paraId="628AADCF" w14:textId="637AABE8" w:rsidR="007C27F7" w:rsidRPr="005F1020" w:rsidRDefault="005F1020" w:rsidP="005F1020">
            <w:pPr>
              <w:pStyle w:val="ListParagraph"/>
              <w:numPr>
                <w:ilvl w:val="0"/>
                <w:numId w:val="9"/>
              </w:numPr>
              <w:rPr>
                <w:rFonts w:ascii="Calibri" w:eastAsia="Calibri" w:hAnsi="Calibri" w:cs="Calibri"/>
                <w:sz w:val="20"/>
                <w:szCs w:val="20"/>
              </w:rPr>
            </w:pPr>
            <w:r w:rsidRPr="005F1020">
              <w:rPr>
                <w:rFonts w:ascii="Calibri" w:eastAsia="Calibri" w:hAnsi="Calibri" w:cs="Calibri"/>
                <w:sz w:val="20"/>
                <w:szCs w:val="20"/>
              </w:rPr>
              <w:t>Complete Vertebrate Animals Section and Program Income Section, and Human Embryonic Stem Cells Section</w:t>
            </w:r>
          </w:p>
        </w:tc>
        <w:tc>
          <w:tcPr>
            <w:tcW w:w="1345" w:type="dxa"/>
            <w:shd w:val="clear" w:color="auto" w:fill="auto"/>
          </w:tcPr>
          <w:p w14:paraId="7D3AC3A6" w14:textId="77777777" w:rsidR="00B124CE" w:rsidRDefault="00B124CE" w:rsidP="00B124CE"/>
        </w:tc>
      </w:tr>
      <w:tr w:rsidR="00B124CE" w14:paraId="18705237" w14:textId="77777777" w:rsidTr="003C4106">
        <w:trPr>
          <w:trHeight w:val="1070"/>
        </w:trPr>
        <w:tc>
          <w:tcPr>
            <w:tcW w:w="8005" w:type="dxa"/>
            <w:shd w:val="clear" w:color="auto" w:fill="BDD6E6"/>
          </w:tcPr>
          <w:p w14:paraId="05070320" w14:textId="6759ACB5" w:rsidR="007E4177" w:rsidRDefault="00D84F57" w:rsidP="007E4177">
            <w:pPr>
              <w:pStyle w:val="TableParagraph"/>
              <w:spacing w:line="244" w:lineRule="exact"/>
              <w:ind w:left="102"/>
              <w:rPr>
                <w:rFonts w:ascii="Calibri" w:eastAsia="Calibri" w:hAnsi="Calibri" w:cs="Calibri"/>
                <w:sz w:val="20"/>
                <w:szCs w:val="20"/>
              </w:rPr>
            </w:pPr>
            <w:hyperlink r:id="rId42" w:history="1">
              <w:r w:rsidR="007E4177" w:rsidRPr="00B339DB">
                <w:rPr>
                  <w:rStyle w:val="Hyperlink"/>
                  <w:rFonts w:ascii="Calibri"/>
                  <w:b/>
                  <w:spacing w:val="-1"/>
                  <w:sz w:val="20"/>
                </w:rPr>
                <w:t>PHS Assignment Reques</w:t>
              </w:r>
              <w:r w:rsidR="007E4177" w:rsidRPr="00B339DB">
                <w:rPr>
                  <w:rStyle w:val="Hyperlink"/>
                  <w:rFonts w:ascii="Calibri"/>
                  <w:b/>
                  <w:spacing w:val="-1"/>
                  <w:sz w:val="20"/>
                </w:rPr>
                <w:t>t Form</w:t>
              </w:r>
            </w:hyperlink>
            <w:r w:rsidR="007E4177">
              <w:rPr>
                <w:rFonts w:ascii="Calibri"/>
                <w:b/>
                <w:spacing w:val="-1"/>
                <w:sz w:val="20"/>
              </w:rPr>
              <w:t xml:space="preserve"> (optional)</w:t>
            </w:r>
          </w:p>
          <w:p w14:paraId="2B157269" w14:textId="74065766" w:rsidR="00A8440E" w:rsidRDefault="00A8440E" w:rsidP="009A534D">
            <w:pPr>
              <w:pStyle w:val="ListParagraph"/>
              <w:numPr>
                <w:ilvl w:val="0"/>
                <w:numId w:val="10"/>
              </w:numPr>
              <w:tabs>
                <w:tab w:val="left" w:pos="823"/>
              </w:tabs>
              <w:ind w:right="594"/>
              <w:rPr>
                <w:rFonts w:ascii="Calibri"/>
                <w:sz w:val="20"/>
              </w:rPr>
            </w:pPr>
            <w:r w:rsidRPr="00A8440E">
              <w:rPr>
                <w:rFonts w:ascii="Calibri"/>
                <w:sz w:val="20"/>
              </w:rPr>
              <w:t>Do</w:t>
            </w:r>
            <w:r w:rsidR="00B828F5">
              <w:rPr>
                <w:rFonts w:ascii="Calibri"/>
                <w:sz w:val="20"/>
              </w:rPr>
              <w:t xml:space="preserve"> </w:t>
            </w:r>
            <w:r w:rsidR="00B828F5" w:rsidRPr="00B828F5">
              <w:rPr>
                <w:rFonts w:ascii="Calibri"/>
                <w:b/>
                <w:bCs/>
                <w:sz w:val="20"/>
              </w:rPr>
              <w:t>not</w:t>
            </w:r>
            <w:r w:rsidRPr="00A8440E">
              <w:rPr>
                <w:rFonts w:ascii="Calibri"/>
                <w:sz w:val="20"/>
              </w:rPr>
              <w:t xml:space="preserve"> include this information in Cover Letter</w:t>
            </w:r>
          </w:p>
          <w:p w14:paraId="52DE0F3C" w14:textId="397DD306" w:rsidR="009A534D" w:rsidRPr="009A534D" w:rsidRDefault="009A534D" w:rsidP="009A534D">
            <w:pPr>
              <w:pStyle w:val="ListParagraph"/>
              <w:numPr>
                <w:ilvl w:val="0"/>
                <w:numId w:val="10"/>
              </w:numPr>
              <w:tabs>
                <w:tab w:val="left" w:pos="823"/>
              </w:tabs>
              <w:ind w:right="594"/>
              <w:rPr>
                <w:rFonts w:ascii="Calibri"/>
                <w:sz w:val="20"/>
              </w:rPr>
            </w:pPr>
            <w:r w:rsidRPr="009A534D">
              <w:rPr>
                <w:rFonts w:ascii="Calibri"/>
                <w:sz w:val="20"/>
              </w:rPr>
              <w:t xml:space="preserve">Optional-Award Component Assignment Request: up to three NIH Institutes/Centers can be requested using their abbreviations (PI can also choose 3 “do not assign”). First choice should be #1.  </w:t>
            </w:r>
          </w:p>
          <w:p w14:paraId="2BFB4491" w14:textId="77777777" w:rsidR="009A534D" w:rsidRPr="009A534D" w:rsidRDefault="009A534D" w:rsidP="009A534D">
            <w:pPr>
              <w:pStyle w:val="ListParagraph"/>
              <w:numPr>
                <w:ilvl w:val="0"/>
                <w:numId w:val="10"/>
              </w:numPr>
              <w:tabs>
                <w:tab w:val="left" w:pos="823"/>
              </w:tabs>
              <w:ind w:right="594"/>
              <w:rPr>
                <w:rFonts w:ascii="Calibri"/>
                <w:sz w:val="20"/>
              </w:rPr>
            </w:pPr>
            <w:r w:rsidRPr="009A534D">
              <w:rPr>
                <w:rFonts w:ascii="Calibri"/>
                <w:sz w:val="20"/>
              </w:rPr>
              <w:t>Optional- Study Section Assignment Request:  up to three study sections or special emphasis panels (use short abbreviations) can be requested (PI can also choose 3 “do not assign”). First choice should be #1</w:t>
            </w:r>
          </w:p>
          <w:p w14:paraId="61824B5C" w14:textId="77777777" w:rsidR="009A534D" w:rsidRPr="009A534D" w:rsidRDefault="009A534D" w:rsidP="009A534D">
            <w:pPr>
              <w:pStyle w:val="ListParagraph"/>
              <w:numPr>
                <w:ilvl w:val="0"/>
                <w:numId w:val="10"/>
              </w:numPr>
              <w:tabs>
                <w:tab w:val="left" w:pos="823"/>
              </w:tabs>
              <w:ind w:right="594"/>
              <w:rPr>
                <w:rFonts w:ascii="Calibri"/>
                <w:sz w:val="20"/>
              </w:rPr>
            </w:pPr>
            <w:r w:rsidRPr="009A534D">
              <w:rPr>
                <w:rFonts w:ascii="Calibri"/>
                <w:sz w:val="20"/>
              </w:rPr>
              <w:t>Optional-List of individuals who should not review and why</w:t>
            </w:r>
          </w:p>
          <w:p w14:paraId="65E280F6" w14:textId="30F59678" w:rsidR="00B124CE" w:rsidRPr="00310BEC" w:rsidRDefault="009A534D" w:rsidP="00310BEC">
            <w:pPr>
              <w:pStyle w:val="ListParagraph"/>
              <w:numPr>
                <w:ilvl w:val="0"/>
                <w:numId w:val="10"/>
              </w:numPr>
              <w:tabs>
                <w:tab w:val="left" w:pos="823"/>
              </w:tabs>
              <w:ind w:right="594"/>
              <w:rPr>
                <w:rFonts w:ascii="Calibri"/>
                <w:sz w:val="20"/>
              </w:rPr>
            </w:pPr>
            <w:r w:rsidRPr="009A534D">
              <w:rPr>
                <w:rFonts w:ascii="Calibri"/>
                <w:sz w:val="20"/>
              </w:rPr>
              <w:t>Optional-Expertise needed to review your application</w:t>
            </w:r>
          </w:p>
        </w:tc>
        <w:tc>
          <w:tcPr>
            <w:tcW w:w="1345" w:type="dxa"/>
            <w:shd w:val="clear" w:color="auto" w:fill="BDD6E6"/>
          </w:tcPr>
          <w:p w14:paraId="3D7A5088" w14:textId="77777777" w:rsidR="00B124CE" w:rsidRDefault="00B124CE" w:rsidP="00B124CE"/>
        </w:tc>
      </w:tr>
    </w:tbl>
    <w:p w14:paraId="775628A6" w14:textId="77777777" w:rsidR="00B124CE" w:rsidRDefault="00B124CE"/>
    <w:sectPr w:rsidR="00B124CE">
      <w:headerReference w:type="default"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169E" w14:textId="77777777" w:rsidR="00804CD6" w:rsidRDefault="00804CD6" w:rsidP="007D78B5">
      <w:pPr>
        <w:spacing w:after="0" w:line="240" w:lineRule="auto"/>
      </w:pPr>
      <w:r>
        <w:separator/>
      </w:r>
    </w:p>
  </w:endnote>
  <w:endnote w:type="continuationSeparator" w:id="0">
    <w:p w14:paraId="2E1EEA95" w14:textId="77777777" w:rsidR="00804CD6" w:rsidRDefault="00804CD6" w:rsidP="007D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10645"/>
      <w:docPartObj>
        <w:docPartGallery w:val="Page Numbers (Bottom of Page)"/>
        <w:docPartUnique/>
      </w:docPartObj>
    </w:sdtPr>
    <w:sdtEndPr>
      <w:rPr>
        <w:color w:val="7F7F7F" w:themeColor="background1" w:themeShade="7F"/>
        <w:spacing w:val="60"/>
      </w:rPr>
    </w:sdtEndPr>
    <w:sdtContent>
      <w:p w14:paraId="5BCD4C4A" w14:textId="308B6D36" w:rsidR="005C1663" w:rsidRDefault="005C16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5C78">
          <w:rPr>
            <w:noProof/>
          </w:rPr>
          <w:t>2</w:t>
        </w:r>
        <w:r>
          <w:rPr>
            <w:noProof/>
          </w:rPr>
          <w:fldChar w:fldCharType="end"/>
        </w:r>
        <w:r>
          <w:t xml:space="preserve"> | </w:t>
        </w:r>
        <w:r>
          <w:rPr>
            <w:color w:val="7F7F7F" w:themeColor="background1" w:themeShade="7F"/>
            <w:spacing w:val="60"/>
          </w:rPr>
          <w:t>Page</w:t>
        </w:r>
      </w:p>
    </w:sdtContent>
  </w:sdt>
  <w:p w14:paraId="6DF49C3B" w14:textId="77777777" w:rsidR="005C1663" w:rsidRDefault="005C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A1B7" w14:textId="77777777" w:rsidR="00804CD6" w:rsidRDefault="00804CD6" w:rsidP="007D78B5">
      <w:pPr>
        <w:spacing w:after="0" w:line="240" w:lineRule="auto"/>
      </w:pPr>
      <w:r>
        <w:separator/>
      </w:r>
    </w:p>
  </w:footnote>
  <w:footnote w:type="continuationSeparator" w:id="0">
    <w:p w14:paraId="5438E2FF" w14:textId="77777777" w:rsidR="00804CD6" w:rsidRDefault="00804CD6" w:rsidP="007D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3A4B" w14:textId="074610AD" w:rsidR="007D78B5" w:rsidRDefault="005C1663" w:rsidP="005C1663">
    <w:pPr>
      <w:pStyle w:val="Header"/>
      <w:tabs>
        <w:tab w:val="left" w:pos="90"/>
      </w:tabs>
      <w:jc w:val="both"/>
    </w:pPr>
    <w:r>
      <w:rPr>
        <w:noProof/>
      </w:rPr>
      <w:drawing>
        <wp:anchor distT="0" distB="0" distL="114300" distR="114300" simplePos="0" relativeHeight="251658240" behindDoc="0" locked="0" layoutInCell="1" allowOverlap="1" wp14:anchorId="5D173D0E" wp14:editId="5F8E3001">
          <wp:simplePos x="0" y="0"/>
          <wp:positionH relativeFrom="margin">
            <wp:align>right</wp:align>
          </wp:positionH>
          <wp:positionV relativeFrom="margin">
            <wp:posOffset>-670560</wp:posOffset>
          </wp:positionV>
          <wp:extent cx="3305175" cy="4654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WEB_maroon.png"/>
                  <pic:cNvPicPr/>
                </pic:nvPicPr>
                <pic:blipFill>
                  <a:blip r:embed="rId1">
                    <a:extLst>
                      <a:ext uri="{28A0092B-C50C-407E-A947-70E740481C1C}">
                        <a14:useLocalDpi xmlns:a14="http://schemas.microsoft.com/office/drawing/2010/main" val="0"/>
                      </a:ext>
                    </a:extLst>
                  </a:blip>
                  <a:stretch>
                    <a:fillRect/>
                  </a:stretch>
                </pic:blipFill>
                <pic:spPr>
                  <a:xfrm>
                    <a:off x="0" y="0"/>
                    <a:ext cx="3305175" cy="465455"/>
                  </a:xfrm>
                  <a:prstGeom prst="rect">
                    <a:avLst/>
                  </a:prstGeom>
                </pic:spPr>
              </pic:pic>
            </a:graphicData>
          </a:graphic>
        </wp:anchor>
      </w:drawing>
    </w:r>
    <w:r w:rsidR="007D78B5">
      <w:tab/>
    </w:r>
    <w:r w:rsidR="007D78B5" w:rsidRPr="005C1663">
      <w:rPr>
        <w:rFonts w:cstheme="minorHAnsi"/>
        <w:sz w:val="28"/>
      </w:rPr>
      <w:t>N</w:t>
    </w:r>
    <w:r w:rsidR="00AA14AA">
      <w:rPr>
        <w:rFonts w:cstheme="minorHAnsi"/>
        <w:sz w:val="28"/>
      </w:rPr>
      <w:t>IH</w:t>
    </w:r>
    <w:r w:rsidR="007D78B5" w:rsidRPr="005C1663">
      <w:rPr>
        <w:rFonts w:cstheme="minorHAnsi"/>
        <w:sz w:val="28"/>
      </w:rPr>
      <w:t xml:space="preserve"> </w:t>
    </w:r>
    <w:r w:rsidR="00227160">
      <w:rPr>
        <w:rFonts w:cstheme="minorHAnsi"/>
        <w:sz w:val="28"/>
      </w:rPr>
      <w:t>R</w:t>
    </w:r>
    <w:r w:rsidR="002B1149">
      <w:rPr>
        <w:rFonts w:cstheme="minorHAnsi"/>
        <w:sz w:val="28"/>
      </w:rPr>
      <w:t>0</w:t>
    </w:r>
    <w:r w:rsidR="00227160">
      <w:rPr>
        <w:rFonts w:cstheme="minorHAnsi"/>
        <w:sz w:val="28"/>
      </w:rPr>
      <w:t xml:space="preserve">1 </w:t>
    </w:r>
    <w:r w:rsidR="007D78B5" w:rsidRPr="005C1663">
      <w:rPr>
        <w:rFonts w:cstheme="minorHAnsi"/>
        <w:sz w:val="28"/>
      </w:rPr>
      <w:t>Proposal Checklist</w:t>
    </w:r>
    <w:r w:rsidR="007D78B5" w:rsidRPr="005C1663">
      <w:rPr>
        <w:sz w:val="28"/>
      </w:rPr>
      <w:t xml:space="preserve"> </w:t>
    </w:r>
    <w:r w:rsidR="007D78B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70E"/>
    <w:multiLevelType w:val="hybridMultilevel"/>
    <w:tmpl w:val="CBF07598"/>
    <w:lvl w:ilvl="0" w:tplc="E988AC62">
      <w:start w:val="1"/>
      <w:numFmt w:val="bullet"/>
      <w:lvlText w:val=""/>
      <w:lvlJc w:val="left"/>
      <w:pPr>
        <w:ind w:left="990" w:hanging="360"/>
      </w:pPr>
      <w:rPr>
        <w:rFonts w:ascii="Symbol" w:eastAsia="Symbol" w:hAnsi="Symbol" w:hint="default"/>
        <w:w w:val="99"/>
        <w:sz w:val="20"/>
        <w:szCs w:val="20"/>
      </w:rPr>
    </w:lvl>
    <w:lvl w:ilvl="1" w:tplc="AF5E2B08">
      <w:start w:val="1"/>
      <w:numFmt w:val="bullet"/>
      <w:lvlText w:val="•"/>
      <w:lvlJc w:val="left"/>
      <w:pPr>
        <w:ind w:left="1707" w:hanging="360"/>
      </w:pPr>
      <w:rPr>
        <w:rFonts w:hint="default"/>
      </w:rPr>
    </w:lvl>
    <w:lvl w:ilvl="2" w:tplc="1E262128">
      <w:start w:val="1"/>
      <w:numFmt w:val="bullet"/>
      <w:lvlText w:val="•"/>
      <w:lvlJc w:val="left"/>
      <w:pPr>
        <w:ind w:left="2424" w:hanging="360"/>
      </w:pPr>
      <w:rPr>
        <w:rFonts w:hint="default"/>
      </w:rPr>
    </w:lvl>
    <w:lvl w:ilvl="3" w:tplc="597AF0FC">
      <w:start w:val="1"/>
      <w:numFmt w:val="bullet"/>
      <w:lvlText w:val="•"/>
      <w:lvlJc w:val="left"/>
      <w:pPr>
        <w:ind w:left="3141" w:hanging="360"/>
      </w:pPr>
      <w:rPr>
        <w:rFonts w:hint="default"/>
      </w:rPr>
    </w:lvl>
    <w:lvl w:ilvl="4" w:tplc="92E00784">
      <w:start w:val="1"/>
      <w:numFmt w:val="bullet"/>
      <w:lvlText w:val="•"/>
      <w:lvlJc w:val="left"/>
      <w:pPr>
        <w:ind w:left="3859" w:hanging="360"/>
      </w:pPr>
      <w:rPr>
        <w:rFonts w:hint="default"/>
      </w:rPr>
    </w:lvl>
    <w:lvl w:ilvl="5" w:tplc="C006229A">
      <w:start w:val="1"/>
      <w:numFmt w:val="bullet"/>
      <w:lvlText w:val="•"/>
      <w:lvlJc w:val="left"/>
      <w:pPr>
        <w:ind w:left="4576" w:hanging="360"/>
      </w:pPr>
      <w:rPr>
        <w:rFonts w:hint="default"/>
      </w:rPr>
    </w:lvl>
    <w:lvl w:ilvl="6" w:tplc="E1A2B05C">
      <w:start w:val="1"/>
      <w:numFmt w:val="bullet"/>
      <w:lvlText w:val="•"/>
      <w:lvlJc w:val="left"/>
      <w:pPr>
        <w:ind w:left="5293" w:hanging="360"/>
      </w:pPr>
      <w:rPr>
        <w:rFonts w:hint="default"/>
      </w:rPr>
    </w:lvl>
    <w:lvl w:ilvl="7" w:tplc="66AC30C6">
      <w:start w:val="1"/>
      <w:numFmt w:val="bullet"/>
      <w:lvlText w:val="•"/>
      <w:lvlJc w:val="left"/>
      <w:pPr>
        <w:ind w:left="6011" w:hanging="360"/>
      </w:pPr>
      <w:rPr>
        <w:rFonts w:hint="default"/>
      </w:rPr>
    </w:lvl>
    <w:lvl w:ilvl="8" w:tplc="932C9D36">
      <w:start w:val="1"/>
      <w:numFmt w:val="bullet"/>
      <w:lvlText w:val="•"/>
      <w:lvlJc w:val="left"/>
      <w:pPr>
        <w:ind w:left="6728" w:hanging="360"/>
      </w:pPr>
      <w:rPr>
        <w:rFonts w:hint="default"/>
      </w:rPr>
    </w:lvl>
  </w:abstractNum>
  <w:abstractNum w:abstractNumId="1" w15:restartNumberingAfterBreak="0">
    <w:nsid w:val="05536B9D"/>
    <w:multiLevelType w:val="hybridMultilevel"/>
    <w:tmpl w:val="7A1E2C72"/>
    <w:lvl w:ilvl="0" w:tplc="5FA81604">
      <w:start w:val="1"/>
      <w:numFmt w:val="bullet"/>
      <w:lvlText w:val=""/>
      <w:lvlJc w:val="left"/>
      <w:pPr>
        <w:ind w:left="822" w:hanging="360"/>
      </w:pPr>
      <w:rPr>
        <w:rFonts w:ascii="Symbol" w:eastAsia="Symbol" w:hAnsi="Symbol" w:hint="default"/>
        <w:w w:val="99"/>
        <w:sz w:val="20"/>
        <w:szCs w:val="20"/>
      </w:rPr>
    </w:lvl>
    <w:lvl w:ilvl="1" w:tplc="20CCBDBE">
      <w:start w:val="1"/>
      <w:numFmt w:val="bullet"/>
      <w:lvlText w:val="•"/>
      <w:lvlJc w:val="left"/>
      <w:pPr>
        <w:ind w:left="1182" w:hanging="360"/>
      </w:pPr>
      <w:rPr>
        <w:rFonts w:hint="default"/>
      </w:rPr>
    </w:lvl>
    <w:lvl w:ilvl="2" w:tplc="9814A52C">
      <w:start w:val="1"/>
      <w:numFmt w:val="bullet"/>
      <w:lvlText w:val="•"/>
      <w:lvlJc w:val="left"/>
      <w:pPr>
        <w:ind w:left="1939" w:hanging="360"/>
      </w:pPr>
      <w:rPr>
        <w:rFonts w:hint="default"/>
      </w:rPr>
    </w:lvl>
    <w:lvl w:ilvl="3" w:tplc="F774A494">
      <w:start w:val="1"/>
      <w:numFmt w:val="bullet"/>
      <w:lvlText w:val="•"/>
      <w:lvlJc w:val="left"/>
      <w:pPr>
        <w:ind w:left="2696" w:hanging="360"/>
      </w:pPr>
      <w:rPr>
        <w:rFonts w:hint="default"/>
      </w:rPr>
    </w:lvl>
    <w:lvl w:ilvl="4" w:tplc="3938A06E">
      <w:start w:val="1"/>
      <w:numFmt w:val="bullet"/>
      <w:lvlText w:val="•"/>
      <w:lvlJc w:val="left"/>
      <w:pPr>
        <w:ind w:left="3453" w:hanging="360"/>
      </w:pPr>
      <w:rPr>
        <w:rFonts w:hint="default"/>
      </w:rPr>
    </w:lvl>
    <w:lvl w:ilvl="5" w:tplc="4C0E1762">
      <w:start w:val="1"/>
      <w:numFmt w:val="bullet"/>
      <w:lvlText w:val="•"/>
      <w:lvlJc w:val="left"/>
      <w:pPr>
        <w:ind w:left="4210" w:hanging="360"/>
      </w:pPr>
      <w:rPr>
        <w:rFonts w:hint="default"/>
      </w:rPr>
    </w:lvl>
    <w:lvl w:ilvl="6" w:tplc="768AEE0E">
      <w:start w:val="1"/>
      <w:numFmt w:val="bullet"/>
      <w:lvlText w:val="•"/>
      <w:lvlJc w:val="left"/>
      <w:pPr>
        <w:ind w:left="4966" w:hanging="360"/>
      </w:pPr>
      <w:rPr>
        <w:rFonts w:hint="default"/>
      </w:rPr>
    </w:lvl>
    <w:lvl w:ilvl="7" w:tplc="153AB4A2">
      <w:start w:val="1"/>
      <w:numFmt w:val="bullet"/>
      <w:lvlText w:val="•"/>
      <w:lvlJc w:val="left"/>
      <w:pPr>
        <w:ind w:left="5723" w:hanging="360"/>
      </w:pPr>
      <w:rPr>
        <w:rFonts w:hint="default"/>
      </w:rPr>
    </w:lvl>
    <w:lvl w:ilvl="8" w:tplc="1DA00E46">
      <w:start w:val="1"/>
      <w:numFmt w:val="bullet"/>
      <w:lvlText w:val="•"/>
      <w:lvlJc w:val="left"/>
      <w:pPr>
        <w:ind w:left="6480" w:hanging="360"/>
      </w:pPr>
      <w:rPr>
        <w:rFonts w:hint="default"/>
      </w:rPr>
    </w:lvl>
  </w:abstractNum>
  <w:abstractNum w:abstractNumId="2" w15:restartNumberingAfterBreak="0">
    <w:nsid w:val="09FD538C"/>
    <w:multiLevelType w:val="hybridMultilevel"/>
    <w:tmpl w:val="AF6C705A"/>
    <w:lvl w:ilvl="0" w:tplc="04090003">
      <w:start w:val="1"/>
      <w:numFmt w:val="bullet"/>
      <w:lvlText w:val="o"/>
      <w:lvlJc w:val="left"/>
      <w:pPr>
        <w:ind w:left="822" w:hanging="360"/>
      </w:pPr>
      <w:rPr>
        <w:rFonts w:ascii="Courier New" w:hAnsi="Courier New" w:cs="Courier New" w:hint="default"/>
        <w:color w:val="auto"/>
        <w:w w:val="99"/>
        <w:sz w:val="20"/>
        <w:szCs w:val="20"/>
      </w:rPr>
    </w:lvl>
    <w:lvl w:ilvl="1" w:tplc="C5F2511E">
      <w:start w:val="1"/>
      <w:numFmt w:val="bullet"/>
      <w:lvlText w:val="•"/>
      <w:lvlJc w:val="left"/>
      <w:pPr>
        <w:ind w:left="1539" w:hanging="360"/>
      </w:pPr>
      <w:rPr>
        <w:rFonts w:hint="default"/>
      </w:rPr>
    </w:lvl>
    <w:lvl w:ilvl="2" w:tplc="3A821FD0">
      <w:start w:val="1"/>
      <w:numFmt w:val="bullet"/>
      <w:lvlText w:val="•"/>
      <w:lvlJc w:val="left"/>
      <w:pPr>
        <w:ind w:left="2256" w:hanging="360"/>
      </w:pPr>
      <w:rPr>
        <w:rFonts w:hint="default"/>
      </w:rPr>
    </w:lvl>
    <w:lvl w:ilvl="3" w:tplc="B4C69F9E">
      <w:start w:val="1"/>
      <w:numFmt w:val="bullet"/>
      <w:lvlText w:val="•"/>
      <w:lvlJc w:val="left"/>
      <w:pPr>
        <w:ind w:left="2973" w:hanging="360"/>
      </w:pPr>
      <w:rPr>
        <w:rFonts w:hint="default"/>
      </w:rPr>
    </w:lvl>
    <w:lvl w:ilvl="4" w:tplc="1748AEAE">
      <w:start w:val="1"/>
      <w:numFmt w:val="bullet"/>
      <w:lvlText w:val="•"/>
      <w:lvlJc w:val="left"/>
      <w:pPr>
        <w:ind w:left="3691" w:hanging="360"/>
      </w:pPr>
      <w:rPr>
        <w:rFonts w:hint="default"/>
      </w:rPr>
    </w:lvl>
    <w:lvl w:ilvl="5" w:tplc="C3CC1D58">
      <w:start w:val="1"/>
      <w:numFmt w:val="bullet"/>
      <w:lvlText w:val="•"/>
      <w:lvlJc w:val="left"/>
      <w:pPr>
        <w:ind w:left="4408" w:hanging="360"/>
      </w:pPr>
      <w:rPr>
        <w:rFonts w:hint="default"/>
      </w:rPr>
    </w:lvl>
    <w:lvl w:ilvl="6" w:tplc="419205A8">
      <w:start w:val="1"/>
      <w:numFmt w:val="bullet"/>
      <w:lvlText w:val="•"/>
      <w:lvlJc w:val="left"/>
      <w:pPr>
        <w:ind w:left="5125" w:hanging="360"/>
      </w:pPr>
      <w:rPr>
        <w:rFonts w:hint="default"/>
      </w:rPr>
    </w:lvl>
    <w:lvl w:ilvl="7" w:tplc="5252A200">
      <w:start w:val="1"/>
      <w:numFmt w:val="bullet"/>
      <w:lvlText w:val="•"/>
      <w:lvlJc w:val="left"/>
      <w:pPr>
        <w:ind w:left="5843" w:hanging="360"/>
      </w:pPr>
      <w:rPr>
        <w:rFonts w:hint="default"/>
      </w:rPr>
    </w:lvl>
    <w:lvl w:ilvl="8" w:tplc="70C0E5A4">
      <w:start w:val="1"/>
      <w:numFmt w:val="bullet"/>
      <w:lvlText w:val="•"/>
      <w:lvlJc w:val="left"/>
      <w:pPr>
        <w:ind w:left="6560" w:hanging="360"/>
      </w:pPr>
      <w:rPr>
        <w:rFonts w:hint="default"/>
      </w:rPr>
    </w:lvl>
  </w:abstractNum>
  <w:abstractNum w:abstractNumId="3" w15:restartNumberingAfterBreak="0">
    <w:nsid w:val="0A5C23B3"/>
    <w:multiLevelType w:val="hybridMultilevel"/>
    <w:tmpl w:val="99FAA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37ACD"/>
    <w:multiLevelType w:val="multilevel"/>
    <w:tmpl w:val="B144E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67029"/>
    <w:multiLevelType w:val="hybridMultilevel"/>
    <w:tmpl w:val="238407F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0456B06"/>
    <w:multiLevelType w:val="multilevel"/>
    <w:tmpl w:val="27BCA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0244F6"/>
    <w:multiLevelType w:val="hybridMultilevel"/>
    <w:tmpl w:val="A4C81BF2"/>
    <w:lvl w:ilvl="0" w:tplc="04090003">
      <w:start w:val="1"/>
      <w:numFmt w:val="bullet"/>
      <w:lvlText w:val="o"/>
      <w:lvlJc w:val="left"/>
      <w:pPr>
        <w:ind w:left="1260" w:hanging="360"/>
      </w:pPr>
      <w:rPr>
        <w:rFonts w:ascii="Courier New" w:hAnsi="Courier New" w:cs="Courier New" w:hint="default"/>
        <w:w w:val="99"/>
        <w:sz w:val="20"/>
        <w:szCs w:val="20"/>
      </w:rPr>
    </w:lvl>
    <w:lvl w:ilvl="1" w:tplc="D8586794">
      <w:start w:val="1"/>
      <w:numFmt w:val="bullet"/>
      <w:lvlText w:val="•"/>
      <w:lvlJc w:val="left"/>
      <w:pPr>
        <w:ind w:left="1977" w:hanging="360"/>
      </w:pPr>
      <w:rPr>
        <w:rFonts w:hint="default"/>
      </w:rPr>
    </w:lvl>
    <w:lvl w:ilvl="2" w:tplc="0C880556">
      <w:start w:val="1"/>
      <w:numFmt w:val="bullet"/>
      <w:lvlText w:val="•"/>
      <w:lvlJc w:val="left"/>
      <w:pPr>
        <w:ind w:left="2694" w:hanging="360"/>
      </w:pPr>
      <w:rPr>
        <w:rFonts w:hint="default"/>
      </w:rPr>
    </w:lvl>
    <w:lvl w:ilvl="3" w:tplc="1E90042C">
      <w:start w:val="1"/>
      <w:numFmt w:val="bullet"/>
      <w:lvlText w:val="•"/>
      <w:lvlJc w:val="left"/>
      <w:pPr>
        <w:ind w:left="3412" w:hanging="360"/>
      </w:pPr>
      <w:rPr>
        <w:rFonts w:hint="default"/>
      </w:rPr>
    </w:lvl>
    <w:lvl w:ilvl="4" w:tplc="75F00F5E">
      <w:start w:val="1"/>
      <w:numFmt w:val="bullet"/>
      <w:lvlText w:val="•"/>
      <w:lvlJc w:val="left"/>
      <w:pPr>
        <w:ind w:left="4129" w:hanging="360"/>
      </w:pPr>
      <w:rPr>
        <w:rFonts w:hint="default"/>
      </w:rPr>
    </w:lvl>
    <w:lvl w:ilvl="5" w:tplc="023AEC36">
      <w:start w:val="1"/>
      <w:numFmt w:val="bullet"/>
      <w:lvlText w:val="•"/>
      <w:lvlJc w:val="left"/>
      <w:pPr>
        <w:ind w:left="4846" w:hanging="360"/>
      </w:pPr>
      <w:rPr>
        <w:rFonts w:hint="default"/>
      </w:rPr>
    </w:lvl>
    <w:lvl w:ilvl="6" w:tplc="6712AFE8">
      <w:start w:val="1"/>
      <w:numFmt w:val="bullet"/>
      <w:lvlText w:val="•"/>
      <w:lvlJc w:val="left"/>
      <w:pPr>
        <w:ind w:left="5563" w:hanging="360"/>
      </w:pPr>
      <w:rPr>
        <w:rFonts w:hint="default"/>
      </w:rPr>
    </w:lvl>
    <w:lvl w:ilvl="7" w:tplc="0D1439FA">
      <w:start w:val="1"/>
      <w:numFmt w:val="bullet"/>
      <w:lvlText w:val="•"/>
      <w:lvlJc w:val="left"/>
      <w:pPr>
        <w:ind w:left="6281" w:hanging="360"/>
      </w:pPr>
      <w:rPr>
        <w:rFonts w:hint="default"/>
      </w:rPr>
    </w:lvl>
    <w:lvl w:ilvl="8" w:tplc="801C21E4">
      <w:start w:val="1"/>
      <w:numFmt w:val="bullet"/>
      <w:lvlText w:val="•"/>
      <w:lvlJc w:val="left"/>
      <w:pPr>
        <w:ind w:left="6998" w:hanging="360"/>
      </w:pPr>
      <w:rPr>
        <w:rFonts w:hint="default"/>
      </w:rPr>
    </w:lvl>
  </w:abstractNum>
  <w:abstractNum w:abstractNumId="8" w15:restartNumberingAfterBreak="0">
    <w:nsid w:val="160E5E15"/>
    <w:multiLevelType w:val="hybridMultilevel"/>
    <w:tmpl w:val="280EF3F8"/>
    <w:lvl w:ilvl="0" w:tplc="2E446A1A">
      <w:start w:val="1"/>
      <w:numFmt w:val="bullet"/>
      <w:lvlText w:val=""/>
      <w:lvlJc w:val="left"/>
      <w:pPr>
        <w:ind w:left="822" w:hanging="360"/>
      </w:pPr>
      <w:rPr>
        <w:rFonts w:ascii="Symbol" w:eastAsia="Symbol" w:hAnsi="Symbol" w:hint="default"/>
        <w:w w:val="99"/>
        <w:sz w:val="20"/>
        <w:szCs w:val="20"/>
      </w:rPr>
    </w:lvl>
    <w:lvl w:ilvl="1" w:tplc="D8586794">
      <w:start w:val="1"/>
      <w:numFmt w:val="bullet"/>
      <w:lvlText w:val="•"/>
      <w:lvlJc w:val="left"/>
      <w:pPr>
        <w:ind w:left="1539" w:hanging="360"/>
      </w:pPr>
      <w:rPr>
        <w:rFonts w:hint="default"/>
      </w:rPr>
    </w:lvl>
    <w:lvl w:ilvl="2" w:tplc="0C880556">
      <w:start w:val="1"/>
      <w:numFmt w:val="bullet"/>
      <w:lvlText w:val="•"/>
      <w:lvlJc w:val="left"/>
      <w:pPr>
        <w:ind w:left="2256" w:hanging="360"/>
      </w:pPr>
      <w:rPr>
        <w:rFonts w:hint="default"/>
      </w:rPr>
    </w:lvl>
    <w:lvl w:ilvl="3" w:tplc="1E90042C">
      <w:start w:val="1"/>
      <w:numFmt w:val="bullet"/>
      <w:lvlText w:val="•"/>
      <w:lvlJc w:val="left"/>
      <w:pPr>
        <w:ind w:left="2974" w:hanging="360"/>
      </w:pPr>
      <w:rPr>
        <w:rFonts w:hint="default"/>
      </w:rPr>
    </w:lvl>
    <w:lvl w:ilvl="4" w:tplc="75F00F5E">
      <w:start w:val="1"/>
      <w:numFmt w:val="bullet"/>
      <w:lvlText w:val="•"/>
      <w:lvlJc w:val="left"/>
      <w:pPr>
        <w:ind w:left="3691" w:hanging="360"/>
      </w:pPr>
      <w:rPr>
        <w:rFonts w:hint="default"/>
      </w:rPr>
    </w:lvl>
    <w:lvl w:ilvl="5" w:tplc="023AEC36">
      <w:start w:val="1"/>
      <w:numFmt w:val="bullet"/>
      <w:lvlText w:val="•"/>
      <w:lvlJc w:val="left"/>
      <w:pPr>
        <w:ind w:left="4408" w:hanging="360"/>
      </w:pPr>
      <w:rPr>
        <w:rFonts w:hint="default"/>
      </w:rPr>
    </w:lvl>
    <w:lvl w:ilvl="6" w:tplc="6712AFE8">
      <w:start w:val="1"/>
      <w:numFmt w:val="bullet"/>
      <w:lvlText w:val="•"/>
      <w:lvlJc w:val="left"/>
      <w:pPr>
        <w:ind w:left="5125" w:hanging="360"/>
      </w:pPr>
      <w:rPr>
        <w:rFonts w:hint="default"/>
      </w:rPr>
    </w:lvl>
    <w:lvl w:ilvl="7" w:tplc="0D1439FA">
      <w:start w:val="1"/>
      <w:numFmt w:val="bullet"/>
      <w:lvlText w:val="•"/>
      <w:lvlJc w:val="left"/>
      <w:pPr>
        <w:ind w:left="5843" w:hanging="360"/>
      </w:pPr>
      <w:rPr>
        <w:rFonts w:hint="default"/>
      </w:rPr>
    </w:lvl>
    <w:lvl w:ilvl="8" w:tplc="801C21E4">
      <w:start w:val="1"/>
      <w:numFmt w:val="bullet"/>
      <w:lvlText w:val="•"/>
      <w:lvlJc w:val="left"/>
      <w:pPr>
        <w:ind w:left="6560" w:hanging="360"/>
      </w:pPr>
      <w:rPr>
        <w:rFonts w:hint="default"/>
      </w:rPr>
    </w:lvl>
  </w:abstractNum>
  <w:abstractNum w:abstractNumId="9" w15:restartNumberingAfterBreak="0">
    <w:nsid w:val="170603DF"/>
    <w:multiLevelType w:val="multilevel"/>
    <w:tmpl w:val="4CF2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E5C2D"/>
    <w:multiLevelType w:val="hybridMultilevel"/>
    <w:tmpl w:val="E4B6B010"/>
    <w:lvl w:ilvl="0" w:tplc="E06C34B0">
      <w:start w:val="1"/>
      <w:numFmt w:val="bullet"/>
      <w:lvlText w:val="o"/>
      <w:lvlJc w:val="left"/>
      <w:pPr>
        <w:ind w:left="1182" w:hanging="360"/>
      </w:pPr>
      <w:rPr>
        <w:rFonts w:ascii="Courier New" w:eastAsia="Courier New" w:hAnsi="Courier New" w:hint="default"/>
        <w:w w:val="99"/>
        <w:sz w:val="20"/>
        <w:szCs w:val="20"/>
      </w:rPr>
    </w:lvl>
    <w:lvl w:ilvl="1" w:tplc="B4D84968">
      <w:start w:val="1"/>
      <w:numFmt w:val="bullet"/>
      <w:lvlText w:val="•"/>
      <w:lvlJc w:val="left"/>
      <w:pPr>
        <w:ind w:left="1863" w:hanging="360"/>
      </w:pPr>
      <w:rPr>
        <w:rFonts w:hint="default"/>
      </w:rPr>
    </w:lvl>
    <w:lvl w:ilvl="2" w:tplc="88B4C62C">
      <w:start w:val="1"/>
      <w:numFmt w:val="bullet"/>
      <w:lvlText w:val="•"/>
      <w:lvlJc w:val="left"/>
      <w:pPr>
        <w:ind w:left="2544" w:hanging="360"/>
      </w:pPr>
      <w:rPr>
        <w:rFonts w:hint="default"/>
      </w:rPr>
    </w:lvl>
    <w:lvl w:ilvl="3" w:tplc="3500BFA8">
      <w:start w:val="1"/>
      <w:numFmt w:val="bullet"/>
      <w:lvlText w:val="•"/>
      <w:lvlJc w:val="left"/>
      <w:pPr>
        <w:ind w:left="3225" w:hanging="360"/>
      </w:pPr>
      <w:rPr>
        <w:rFonts w:hint="default"/>
      </w:rPr>
    </w:lvl>
    <w:lvl w:ilvl="4" w:tplc="FFC01B60">
      <w:start w:val="1"/>
      <w:numFmt w:val="bullet"/>
      <w:lvlText w:val="•"/>
      <w:lvlJc w:val="left"/>
      <w:pPr>
        <w:ind w:left="3907" w:hanging="360"/>
      </w:pPr>
      <w:rPr>
        <w:rFonts w:hint="default"/>
      </w:rPr>
    </w:lvl>
    <w:lvl w:ilvl="5" w:tplc="82880B22">
      <w:start w:val="1"/>
      <w:numFmt w:val="bullet"/>
      <w:lvlText w:val="•"/>
      <w:lvlJc w:val="left"/>
      <w:pPr>
        <w:ind w:left="4588" w:hanging="360"/>
      </w:pPr>
      <w:rPr>
        <w:rFonts w:hint="default"/>
      </w:rPr>
    </w:lvl>
    <w:lvl w:ilvl="6" w:tplc="599C13E4">
      <w:start w:val="1"/>
      <w:numFmt w:val="bullet"/>
      <w:lvlText w:val="•"/>
      <w:lvlJc w:val="left"/>
      <w:pPr>
        <w:ind w:left="5269" w:hanging="360"/>
      </w:pPr>
      <w:rPr>
        <w:rFonts w:hint="default"/>
      </w:rPr>
    </w:lvl>
    <w:lvl w:ilvl="7" w:tplc="5FD614CE">
      <w:start w:val="1"/>
      <w:numFmt w:val="bullet"/>
      <w:lvlText w:val="•"/>
      <w:lvlJc w:val="left"/>
      <w:pPr>
        <w:ind w:left="5951" w:hanging="360"/>
      </w:pPr>
      <w:rPr>
        <w:rFonts w:hint="default"/>
      </w:rPr>
    </w:lvl>
    <w:lvl w:ilvl="8" w:tplc="77E278F0">
      <w:start w:val="1"/>
      <w:numFmt w:val="bullet"/>
      <w:lvlText w:val="•"/>
      <w:lvlJc w:val="left"/>
      <w:pPr>
        <w:ind w:left="6632" w:hanging="360"/>
      </w:pPr>
      <w:rPr>
        <w:rFonts w:hint="default"/>
      </w:rPr>
    </w:lvl>
  </w:abstractNum>
  <w:abstractNum w:abstractNumId="11" w15:restartNumberingAfterBreak="0">
    <w:nsid w:val="28AD3C6E"/>
    <w:multiLevelType w:val="hybridMultilevel"/>
    <w:tmpl w:val="FC82B382"/>
    <w:lvl w:ilvl="0" w:tplc="042077CA">
      <w:start w:val="1"/>
      <w:numFmt w:val="bullet"/>
      <w:lvlText w:val=""/>
      <w:lvlJc w:val="left"/>
      <w:pPr>
        <w:ind w:left="822" w:hanging="360"/>
      </w:pPr>
      <w:rPr>
        <w:rFonts w:ascii="Symbol" w:eastAsia="Symbol" w:hAnsi="Symbol" w:hint="default"/>
        <w:w w:val="99"/>
        <w:sz w:val="20"/>
        <w:szCs w:val="20"/>
      </w:rPr>
    </w:lvl>
    <w:lvl w:ilvl="1" w:tplc="ECF03DAE">
      <w:start w:val="1"/>
      <w:numFmt w:val="bullet"/>
      <w:lvlText w:val="o"/>
      <w:lvlJc w:val="left"/>
      <w:pPr>
        <w:ind w:left="1182" w:hanging="360"/>
      </w:pPr>
      <w:rPr>
        <w:rFonts w:ascii="Courier New" w:eastAsia="Courier New" w:hAnsi="Courier New" w:hint="default"/>
        <w:w w:val="99"/>
        <w:sz w:val="20"/>
        <w:szCs w:val="20"/>
      </w:rPr>
    </w:lvl>
    <w:lvl w:ilvl="2" w:tplc="C7FEF00E">
      <w:start w:val="1"/>
      <w:numFmt w:val="bullet"/>
      <w:lvlText w:val=""/>
      <w:lvlJc w:val="left"/>
      <w:pPr>
        <w:ind w:left="1902" w:hanging="360"/>
      </w:pPr>
      <w:rPr>
        <w:rFonts w:ascii="Symbol" w:eastAsia="Symbol" w:hAnsi="Symbol" w:hint="default"/>
        <w:sz w:val="16"/>
        <w:szCs w:val="16"/>
      </w:rPr>
    </w:lvl>
    <w:lvl w:ilvl="3" w:tplc="04DA6052">
      <w:start w:val="1"/>
      <w:numFmt w:val="bullet"/>
      <w:lvlText w:val="•"/>
      <w:lvlJc w:val="left"/>
      <w:pPr>
        <w:ind w:left="2663" w:hanging="360"/>
      </w:pPr>
      <w:rPr>
        <w:rFonts w:hint="default"/>
      </w:rPr>
    </w:lvl>
    <w:lvl w:ilvl="4" w:tplc="C47A233E">
      <w:start w:val="1"/>
      <w:numFmt w:val="bullet"/>
      <w:lvlText w:val="•"/>
      <w:lvlJc w:val="left"/>
      <w:pPr>
        <w:ind w:left="3425" w:hanging="360"/>
      </w:pPr>
      <w:rPr>
        <w:rFonts w:hint="default"/>
      </w:rPr>
    </w:lvl>
    <w:lvl w:ilvl="5" w:tplc="8C02D138">
      <w:start w:val="1"/>
      <w:numFmt w:val="bullet"/>
      <w:lvlText w:val="•"/>
      <w:lvlJc w:val="left"/>
      <w:pPr>
        <w:ind w:left="4186" w:hanging="360"/>
      </w:pPr>
      <w:rPr>
        <w:rFonts w:hint="default"/>
      </w:rPr>
    </w:lvl>
    <w:lvl w:ilvl="6" w:tplc="FF6EC94E">
      <w:start w:val="1"/>
      <w:numFmt w:val="bullet"/>
      <w:lvlText w:val="•"/>
      <w:lvlJc w:val="left"/>
      <w:pPr>
        <w:ind w:left="4948" w:hanging="360"/>
      </w:pPr>
      <w:rPr>
        <w:rFonts w:hint="default"/>
      </w:rPr>
    </w:lvl>
    <w:lvl w:ilvl="7" w:tplc="316418BC">
      <w:start w:val="1"/>
      <w:numFmt w:val="bullet"/>
      <w:lvlText w:val="•"/>
      <w:lvlJc w:val="left"/>
      <w:pPr>
        <w:ind w:left="5710" w:hanging="360"/>
      </w:pPr>
      <w:rPr>
        <w:rFonts w:hint="default"/>
      </w:rPr>
    </w:lvl>
    <w:lvl w:ilvl="8" w:tplc="65B2BD96">
      <w:start w:val="1"/>
      <w:numFmt w:val="bullet"/>
      <w:lvlText w:val="•"/>
      <w:lvlJc w:val="left"/>
      <w:pPr>
        <w:ind w:left="6471" w:hanging="360"/>
      </w:pPr>
      <w:rPr>
        <w:rFonts w:hint="default"/>
      </w:rPr>
    </w:lvl>
  </w:abstractNum>
  <w:abstractNum w:abstractNumId="12" w15:restartNumberingAfterBreak="0">
    <w:nsid w:val="2AA52A0B"/>
    <w:multiLevelType w:val="hybridMultilevel"/>
    <w:tmpl w:val="0C14B686"/>
    <w:lvl w:ilvl="0" w:tplc="E2E646C6">
      <w:start w:val="1"/>
      <w:numFmt w:val="bullet"/>
      <w:lvlText w:val=""/>
      <w:lvlJc w:val="left"/>
      <w:pPr>
        <w:ind w:left="822" w:hanging="360"/>
      </w:pPr>
      <w:rPr>
        <w:rFonts w:ascii="Symbol" w:eastAsia="Symbol" w:hAnsi="Symbol" w:hint="default"/>
        <w:color w:val="auto"/>
        <w:w w:val="99"/>
        <w:sz w:val="20"/>
        <w:szCs w:val="20"/>
      </w:rPr>
    </w:lvl>
    <w:lvl w:ilvl="1" w:tplc="C5F2511E">
      <w:start w:val="1"/>
      <w:numFmt w:val="bullet"/>
      <w:lvlText w:val="•"/>
      <w:lvlJc w:val="left"/>
      <w:pPr>
        <w:ind w:left="1539" w:hanging="360"/>
      </w:pPr>
      <w:rPr>
        <w:rFonts w:hint="default"/>
      </w:rPr>
    </w:lvl>
    <w:lvl w:ilvl="2" w:tplc="3A821FD0">
      <w:start w:val="1"/>
      <w:numFmt w:val="bullet"/>
      <w:lvlText w:val="•"/>
      <w:lvlJc w:val="left"/>
      <w:pPr>
        <w:ind w:left="2256" w:hanging="360"/>
      </w:pPr>
      <w:rPr>
        <w:rFonts w:hint="default"/>
      </w:rPr>
    </w:lvl>
    <w:lvl w:ilvl="3" w:tplc="B4C69F9E">
      <w:start w:val="1"/>
      <w:numFmt w:val="bullet"/>
      <w:lvlText w:val="•"/>
      <w:lvlJc w:val="left"/>
      <w:pPr>
        <w:ind w:left="2973" w:hanging="360"/>
      </w:pPr>
      <w:rPr>
        <w:rFonts w:hint="default"/>
      </w:rPr>
    </w:lvl>
    <w:lvl w:ilvl="4" w:tplc="1748AEAE">
      <w:start w:val="1"/>
      <w:numFmt w:val="bullet"/>
      <w:lvlText w:val="•"/>
      <w:lvlJc w:val="left"/>
      <w:pPr>
        <w:ind w:left="3691" w:hanging="360"/>
      </w:pPr>
      <w:rPr>
        <w:rFonts w:hint="default"/>
      </w:rPr>
    </w:lvl>
    <w:lvl w:ilvl="5" w:tplc="C3CC1D58">
      <w:start w:val="1"/>
      <w:numFmt w:val="bullet"/>
      <w:lvlText w:val="•"/>
      <w:lvlJc w:val="left"/>
      <w:pPr>
        <w:ind w:left="4408" w:hanging="360"/>
      </w:pPr>
      <w:rPr>
        <w:rFonts w:hint="default"/>
      </w:rPr>
    </w:lvl>
    <w:lvl w:ilvl="6" w:tplc="419205A8">
      <w:start w:val="1"/>
      <w:numFmt w:val="bullet"/>
      <w:lvlText w:val="•"/>
      <w:lvlJc w:val="left"/>
      <w:pPr>
        <w:ind w:left="5125" w:hanging="360"/>
      </w:pPr>
      <w:rPr>
        <w:rFonts w:hint="default"/>
      </w:rPr>
    </w:lvl>
    <w:lvl w:ilvl="7" w:tplc="5252A200">
      <w:start w:val="1"/>
      <w:numFmt w:val="bullet"/>
      <w:lvlText w:val="•"/>
      <w:lvlJc w:val="left"/>
      <w:pPr>
        <w:ind w:left="5843" w:hanging="360"/>
      </w:pPr>
      <w:rPr>
        <w:rFonts w:hint="default"/>
      </w:rPr>
    </w:lvl>
    <w:lvl w:ilvl="8" w:tplc="70C0E5A4">
      <w:start w:val="1"/>
      <w:numFmt w:val="bullet"/>
      <w:lvlText w:val="•"/>
      <w:lvlJc w:val="left"/>
      <w:pPr>
        <w:ind w:left="6560" w:hanging="360"/>
      </w:pPr>
      <w:rPr>
        <w:rFonts w:hint="default"/>
      </w:rPr>
    </w:lvl>
  </w:abstractNum>
  <w:abstractNum w:abstractNumId="13" w15:restartNumberingAfterBreak="0">
    <w:nsid w:val="2B00605D"/>
    <w:multiLevelType w:val="multilevel"/>
    <w:tmpl w:val="24183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05813"/>
    <w:multiLevelType w:val="multilevel"/>
    <w:tmpl w:val="32983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88208E"/>
    <w:multiLevelType w:val="hybridMultilevel"/>
    <w:tmpl w:val="4FA4D3A0"/>
    <w:lvl w:ilvl="0" w:tplc="04090005">
      <w:start w:val="1"/>
      <w:numFmt w:val="bullet"/>
      <w:lvlText w:val=""/>
      <w:lvlJc w:val="left"/>
      <w:pPr>
        <w:ind w:left="1620" w:hanging="360"/>
      </w:pPr>
      <w:rPr>
        <w:rFonts w:ascii="Wingdings" w:hAnsi="Wingdings" w:hint="default"/>
        <w:w w:val="99"/>
        <w:sz w:val="20"/>
        <w:szCs w:val="20"/>
      </w:rPr>
    </w:lvl>
    <w:lvl w:ilvl="1" w:tplc="D8586794">
      <w:start w:val="1"/>
      <w:numFmt w:val="bullet"/>
      <w:lvlText w:val="•"/>
      <w:lvlJc w:val="left"/>
      <w:pPr>
        <w:ind w:left="2337" w:hanging="360"/>
      </w:pPr>
      <w:rPr>
        <w:rFonts w:hint="default"/>
      </w:rPr>
    </w:lvl>
    <w:lvl w:ilvl="2" w:tplc="0C880556">
      <w:start w:val="1"/>
      <w:numFmt w:val="bullet"/>
      <w:lvlText w:val="•"/>
      <w:lvlJc w:val="left"/>
      <w:pPr>
        <w:ind w:left="3054" w:hanging="360"/>
      </w:pPr>
      <w:rPr>
        <w:rFonts w:hint="default"/>
      </w:rPr>
    </w:lvl>
    <w:lvl w:ilvl="3" w:tplc="1E90042C">
      <w:start w:val="1"/>
      <w:numFmt w:val="bullet"/>
      <w:lvlText w:val="•"/>
      <w:lvlJc w:val="left"/>
      <w:pPr>
        <w:ind w:left="3772" w:hanging="360"/>
      </w:pPr>
      <w:rPr>
        <w:rFonts w:hint="default"/>
      </w:rPr>
    </w:lvl>
    <w:lvl w:ilvl="4" w:tplc="75F00F5E">
      <w:start w:val="1"/>
      <w:numFmt w:val="bullet"/>
      <w:lvlText w:val="•"/>
      <w:lvlJc w:val="left"/>
      <w:pPr>
        <w:ind w:left="4489" w:hanging="360"/>
      </w:pPr>
      <w:rPr>
        <w:rFonts w:hint="default"/>
      </w:rPr>
    </w:lvl>
    <w:lvl w:ilvl="5" w:tplc="023AEC36">
      <w:start w:val="1"/>
      <w:numFmt w:val="bullet"/>
      <w:lvlText w:val="•"/>
      <w:lvlJc w:val="left"/>
      <w:pPr>
        <w:ind w:left="5206" w:hanging="360"/>
      </w:pPr>
      <w:rPr>
        <w:rFonts w:hint="default"/>
      </w:rPr>
    </w:lvl>
    <w:lvl w:ilvl="6" w:tplc="6712AFE8">
      <w:start w:val="1"/>
      <w:numFmt w:val="bullet"/>
      <w:lvlText w:val="•"/>
      <w:lvlJc w:val="left"/>
      <w:pPr>
        <w:ind w:left="5923" w:hanging="360"/>
      </w:pPr>
      <w:rPr>
        <w:rFonts w:hint="default"/>
      </w:rPr>
    </w:lvl>
    <w:lvl w:ilvl="7" w:tplc="0D1439FA">
      <w:start w:val="1"/>
      <w:numFmt w:val="bullet"/>
      <w:lvlText w:val="•"/>
      <w:lvlJc w:val="left"/>
      <w:pPr>
        <w:ind w:left="6641" w:hanging="360"/>
      </w:pPr>
      <w:rPr>
        <w:rFonts w:hint="default"/>
      </w:rPr>
    </w:lvl>
    <w:lvl w:ilvl="8" w:tplc="801C21E4">
      <w:start w:val="1"/>
      <w:numFmt w:val="bullet"/>
      <w:lvlText w:val="•"/>
      <w:lvlJc w:val="left"/>
      <w:pPr>
        <w:ind w:left="7358" w:hanging="360"/>
      </w:pPr>
      <w:rPr>
        <w:rFonts w:hint="default"/>
      </w:rPr>
    </w:lvl>
  </w:abstractNum>
  <w:abstractNum w:abstractNumId="16" w15:restartNumberingAfterBreak="0">
    <w:nsid w:val="35776496"/>
    <w:multiLevelType w:val="multilevel"/>
    <w:tmpl w:val="2DD82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9F1A3C"/>
    <w:multiLevelType w:val="multilevel"/>
    <w:tmpl w:val="5052B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11073F"/>
    <w:multiLevelType w:val="hybridMultilevel"/>
    <w:tmpl w:val="7AFCA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85223C"/>
    <w:multiLevelType w:val="hybridMultilevel"/>
    <w:tmpl w:val="B6C67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86A8B"/>
    <w:multiLevelType w:val="hybridMultilevel"/>
    <w:tmpl w:val="51BABB30"/>
    <w:lvl w:ilvl="0" w:tplc="CB46F9AC">
      <w:start w:val="1"/>
      <w:numFmt w:val="bullet"/>
      <w:lvlText w:val=""/>
      <w:lvlJc w:val="left"/>
      <w:pPr>
        <w:ind w:left="822" w:hanging="360"/>
      </w:pPr>
      <w:rPr>
        <w:rFonts w:ascii="Symbol" w:eastAsia="Symbol" w:hAnsi="Symbol" w:hint="default"/>
        <w:w w:val="99"/>
        <w:sz w:val="20"/>
        <w:szCs w:val="20"/>
      </w:rPr>
    </w:lvl>
    <w:lvl w:ilvl="1" w:tplc="E4B6A6FC">
      <w:start w:val="1"/>
      <w:numFmt w:val="bullet"/>
      <w:lvlText w:val="o"/>
      <w:lvlJc w:val="left"/>
      <w:pPr>
        <w:ind w:left="1182" w:hanging="360"/>
      </w:pPr>
      <w:rPr>
        <w:rFonts w:ascii="Courier New" w:eastAsia="Courier New" w:hAnsi="Courier New" w:hint="default"/>
        <w:w w:val="99"/>
        <w:sz w:val="20"/>
        <w:szCs w:val="20"/>
      </w:rPr>
    </w:lvl>
    <w:lvl w:ilvl="2" w:tplc="8C4002CC">
      <w:start w:val="1"/>
      <w:numFmt w:val="bullet"/>
      <w:lvlText w:val=""/>
      <w:lvlJc w:val="left"/>
      <w:pPr>
        <w:ind w:left="1542" w:hanging="360"/>
      </w:pPr>
      <w:rPr>
        <w:rFonts w:ascii="Wingdings" w:eastAsia="Wingdings" w:hAnsi="Wingdings" w:hint="default"/>
        <w:w w:val="99"/>
        <w:sz w:val="20"/>
        <w:szCs w:val="20"/>
      </w:rPr>
    </w:lvl>
    <w:lvl w:ilvl="3" w:tplc="8CA285AC">
      <w:start w:val="1"/>
      <w:numFmt w:val="bullet"/>
      <w:lvlText w:val=""/>
      <w:lvlJc w:val="left"/>
      <w:pPr>
        <w:ind w:left="1902" w:hanging="360"/>
      </w:pPr>
      <w:rPr>
        <w:rFonts w:ascii="Symbol" w:eastAsia="Symbol" w:hAnsi="Symbol" w:hint="default"/>
        <w:sz w:val="16"/>
        <w:szCs w:val="16"/>
      </w:rPr>
    </w:lvl>
    <w:lvl w:ilvl="4" w:tplc="B7608B50">
      <w:start w:val="1"/>
      <w:numFmt w:val="bullet"/>
      <w:lvlText w:val="•"/>
      <w:lvlJc w:val="left"/>
      <w:pPr>
        <w:ind w:left="2772" w:hanging="360"/>
      </w:pPr>
      <w:rPr>
        <w:rFonts w:hint="default"/>
      </w:rPr>
    </w:lvl>
    <w:lvl w:ilvl="5" w:tplc="069CCF1A">
      <w:start w:val="1"/>
      <w:numFmt w:val="bullet"/>
      <w:lvlText w:val="•"/>
      <w:lvlJc w:val="left"/>
      <w:pPr>
        <w:ind w:left="3642" w:hanging="360"/>
      </w:pPr>
      <w:rPr>
        <w:rFonts w:hint="default"/>
      </w:rPr>
    </w:lvl>
    <w:lvl w:ilvl="6" w:tplc="D2A6DD16">
      <w:start w:val="1"/>
      <w:numFmt w:val="bullet"/>
      <w:lvlText w:val="•"/>
      <w:lvlJc w:val="left"/>
      <w:pPr>
        <w:ind w:left="4513" w:hanging="360"/>
      </w:pPr>
      <w:rPr>
        <w:rFonts w:hint="default"/>
      </w:rPr>
    </w:lvl>
    <w:lvl w:ilvl="7" w:tplc="37E265FE">
      <w:start w:val="1"/>
      <w:numFmt w:val="bullet"/>
      <w:lvlText w:val="•"/>
      <w:lvlJc w:val="left"/>
      <w:pPr>
        <w:ind w:left="5383" w:hanging="360"/>
      </w:pPr>
      <w:rPr>
        <w:rFonts w:hint="default"/>
      </w:rPr>
    </w:lvl>
    <w:lvl w:ilvl="8" w:tplc="180E310E">
      <w:start w:val="1"/>
      <w:numFmt w:val="bullet"/>
      <w:lvlText w:val="•"/>
      <w:lvlJc w:val="left"/>
      <w:pPr>
        <w:ind w:left="6254" w:hanging="360"/>
      </w:pPr>
      <w:rPr>
        <w:rFonts w:hint="default"/>
      </w:rPr>
    </w:lvl>
  </w:abstractNum>
  <w:abstractNum w:abstractNumId="21" w15:restartNumberingAfterBreak="0">
    <w:nsid w:val="3E894C3B"/>
    <w:multiLevelType w:val="hybridMultilevel"/>
    <w:tmpl w:val="54941EAA"/>
    <w:lvl w:ilvl="0" w:tplc="D8A25346">
      <w:start w:val="1"/>
      <w:numFmt w:val="bullet"/>
      <w:lvlText w:val=""/>
      <w:lvlJc w:val="left"/>
      <w:pPr>
        <w:ind w:left="822" w:hanging="360"/>
      </w:pPr>
      <w:rPr>
        <w:rFonts w:ascii="Symbol" w:eastAsia="Symbol" w:hAnsi="Symbol" w:hint="default"/>
        <w:w w:val="99"/>
        <w:sz w:val="20"/>
        <w:szCs w:val="20"/>
      </w:rPr>
    </w:lvl>
    <w:lvl w:ilvl="1" w:tplc="3D0A01B2">
      <w:start w:val="1"/>
      <w:numFmt w:val="bullet"/>
      <w:lvlText w:val="o"/>
      <w:lvlJc w:val="left"/>
      <w:pPr>
        <w:ind w:left="1182" w:hanging="360"/>
      </w:pPr>
      <w:rPr>
        <w:rFonts w:ascii="Courier New" w:eastAsia="Courier New" w:hAnsi="Courier New" w:hint="default"/>
        <w:w w:val="99"/>
        <w:sz w:val="20"/>
        <w:szCs w:val="20"/>
      </w:rPr>
    </w:lvl>
    <w:lvl w:ilvl="2" w:tplc="530E9A9C">
      <w:start w:val="1"/>
      <w:numFmt w:val="bullet"/>
      <w:lvlText w:val="•"/>
      <w:lvlJc w:val="left"/>
      <w:pPr>
        <w:ind w:left="1182" w:hanging="360"/>
      </w:pPr>
      <w:rPr>
        <w:rFonts w:hint="default"/>
      </w:rPr>
    </w:lvl>
    <w:lvl w:ilvl="3" w:tplc="0088AA94">
      <w:start w:val="1"/>
      <w:numFmt w:val="bullet"/>
      <w:lvlText w:val="•"/>
      <w:lvlJc w:val="left"/>
      <w:pPr>
        <w:ind w:left="2033" w:hanging="360"/>
      </w:pPr>
      <w:rPr>
        <w:rFonts w:hint="default"/>
      </w:rPr>
    </w:lvl>
    <w:lvl w:ilvl="4" w:tplc="5CA836C0">
      <w:start w:val="1"/>
      <w:numFmt w:val="bullet"/>
      <w:lvlText w:val="•"/>
      <w:lvlJc w:val="left"/>
      <w:pPr>
        <w:ind w:left="2885" w:hanging="360"/>
      </w:pPr>
      <w:rPr>
        <w:rFonts w:hint="default"/>
      </w:rPr>
    </w:lvl>
    <w:lvl w:ilvl="5" w:tplc="F49819D0">
      <w:start w:val="1"/>
      <w:numFmt w:val="bullet"/>
      <w:lvlText w:val="•"/>
      <w:lvlJc w:val="left"/>
      <w:pPr>
        <w:ind w:left="3736" w:hanging="360"/>
      </w:pPr>
      <w:rPr>
        <w:rFonts w:hint="default"/>
      </w:rPr>
    </w:lvl>
    <w:lvl w:ilvl="6" w:tplc="9A7642EE">
      <w:start w:val="1"/>
      <w:numFmt w:val="bullet"/>
      <w:lvlText w:val="•"/>
      <w:lvlJc w:val="left"/>
      <w:pPr>
        <w:ind w:left="4588" w:hanging="360"/>
      </w:pPr>
      <w:rPr>
        <w:rFonts w:hint="default"/>
      </w:rPr>
    </w:lvl>
    <w:lvl w:ilvl="7" w:tplc="34983C18">
      <w:start w:val="1"/>
      <w:numFmt w:val="bullet"/>
      <w:lvlText w:val="•"/>
      <w:lvlJc w:val="left"/>
      <w:pPr>
        <w:ind w:left="5440" w:hanging="360"/>
      </w:pPr>
      <w:rPr>
        <w:rFonts w:hint="default"/>
      </w:rPr>
    </w:lvl>
    <w:lvl w:ilvl="8" w:tplc="BD669148">
      <w:start w:val="1"/>
      <w:numFmt w:val="bullet"/>
      <w:lvlText w:val="•"/>
      <w:lvlJc w:val="left"/>
      <w:pPr>
        <w:ind w:left="6291" w:hanging="360"/>
      </w:pPr>
      <w:rPr>
        <w:rFonts w:hint="default"/>
      </w:rPr>
    </w:lvl>
  </w:abstractNum>
  <w:abstractNum w:abstractNumId="22" w15:restartNumberingAfterBreak="0">
    <w:nsid w:val="49A74B07"/>
    <w:multiLevelType w:val="hybridMultilevel"/>
    <w:tmpl w:val="3514A82C"/>
    <w:lvl w:ilvl="0" w:tplc="3C40B3C6">
      <w:start w:val="1"/>
      <w:numFmt w:val="bullet"/>
      <w:lvlText w:val=""/>
      <w:lvlJc w:val="left"/>
      <w:pPr>
        <w:ind w:left="822" w:hanging="360"/>
      </w:pPr>
      <w:rPr>
        <w:rFonts w:ascii="Symbol" w:eastAsia="Symbol" w:hAnsi="Symbol" w:hint="default"/>
        <w:w w:val="99"/>
        <w:sz w:val="20"/>
        <w:szCs w:val="20"/>
      </w:rPr>
    </w:lvl>
    <w:lvl w:ilvl="1" w:tplc="39CA554E">
      <w:start w:val="1"/>
      <w:numFmt w:val="bullet"/>
      <w:lvlText w:val="•"/>
      <w:lvlJc w:val="left"/>
      <w:pPr>
        <w:ind w:left="1539" w:hanging="360"/>
      </w:pPr>
      <w:rPr>
        <w:rFonts w:hint="default"/>
      </w:rPr>
    </w:lvl>
    <w:lvl w:ilvl="2" w:tplc="0480F53C">
      <w:start w:val="1"/>
      <w:numFmt w:val="bullet"/>
      <w:lvlText w:val="•"/>
      <w:lvlJc w:val="left"/>
      <w:pPr>
        <w:ind w:left="2256" w:hanging="360"/>
      </w:pPr>
      <w:rPr>
        <w:rFonts w:hint="default"/>
      </w:rPr>
    </w:lvl>
    <w:lvl w:ilvl="3" w:tplc="7EE0C152">
      <w:start w:val="1"/>
      <w:numFmt w:val="bullet"/>
      <w:lvlText w:val="•"/>
      <w:lvlJc w:val="left"/>
      <w:pPr>
        <w:ind w:left="2973" w:hanging="360"/>
      </w:pPr>
      <w:rPr>
        <w:rFonts w:hint="default"/>
      </w:rPr>
    </w:lvl>
    <w:lvl w:ilvl="4" w:tplc="F9DE67E8">
      <w:start w:val="1"/>
      <w:numFmt w:val="bullet"/>
      <w:lvlText w:val="•"/>
      <w:lvlJc w:val="left"/>
      <w:pPr>
        <w:ind w:left="3691" w:hanging="360"/>
      </w:pPr>
      <w:rPr>
        <w:rFonts w:hint="default"/>
      </w:rPr>
    </w:lvl>
    <w:lvl w:ilvl="5" w:tplc="C28E5472">
      <w:start w:val="1"/>
      <w:numFmt w:val="bullet"/>
      <w:lvlText w:val="•"/>
      <w:lvlJc w:val="left"/>
      <w:pPr>
        <w:ind w:left="4408" w:hanging="360"/>
      </w:pPr>
      <w:rPr>
        <w:rFonts w:hint="default"/>
      </w:rPr>
    </w:lvl>
    <w:lvl w:ilvl="6" w:tplc="33B615BE">
      <w:start w:val="1"/>
      <w:numFmt w:val="bullet"/>
      <w:lvlText w:val="•"/>
      <w:lvlJc w:val="left"/>
      <w:pPr>
        <w:ind w:left="5125" w:hanging="360"/>
      </w:pPr>
      <w:rPr>
        <w:rFonts w:hint="default"/>
      </w:rPr>
    </w:lvl>
    <w:lvl w:ilvl="7" w:tplc="A126A498">
      <w:start w:val="1"/>
      <w:numFmt w:val="bullet"/>
      <w:lvlText w:val="•"/>
      <w:lvlJc w:val="left"/>
      <w:pPr>
        <w:ind w:left="5843" w:hanging="360"/>
      </w:pPr>
      <w:rPr>
        <w:rFonts w:hint="default"/>
      </w:rPr>
    </w:lvl>
    <w:lvl w:ilvl="8" w:tplc="FB64B10C">
      <w:start w:val="1"/>
      <w:numFmt w:val="bullet"/>
      <w:lvlText w:val="•"/>
      <w:lvlJc w:val="left"/>
      <w:pPr>
        <w:ind w:left="6560" w:hanging="360"/>
      </w:pPr>
      <w:rPr>
        <w:rFonts w:hint="default"/>
      </w:rPr>
    </w:lvl>
  </w:abstractNum>
  <w:abstractNum w:abstractNumId="23" w15:restartNumberingAfterBreak="0">
    <w:nsid w:val="4BCC24EB"/>
    <w:multiLevelType w:val="multilevel"/>
    <w:tmpl w:val="EC10B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42720"/>
    <w:multiLevelType w:val="hybridMultilevel"/>
    <w:tmpl w:val="62CA7358"/>
    <w:lvl w:ilvl="0" w:tplc="739A6118">
      <w:start w:val="1"/>
      <w:numFmt w:val="bullet"/>
      <w:lvlText w:val=""/>
      <w:lvlJc w:val="left"/>
      <w:pPr>
        <w:ind w:left="822" w:hanging="360"/>
      </w:pPr>
      <w:rPr>
        <w:rFonts w:ascii="Symbol" w:eastAsia="Symbol" w:hAnsi="Symbol" w:hint="default"/>
        <w:w w:val="99"/>
        <w:sz w:val="20"/>
        <w:szCs w:val="20"/>
      </w:rPr>
    </w:lvl>
    <w:lvl w:ilvl="1" w:tplc="4762DEB8">
      <w:start w:val="1"/>
      <w:numFmt w:val="bullet"/>
      <w:lvlText w:val="o"/>
      <w:lvlJc w:val="left"/>
      <w:pPr>
        <w:ind w:left="1182" w:hanging="360"/>
      </w:pPr>
      <w:rPr>
        <w:rFonts w:ascii="Courier New" w:eastAsia="Courier New" w:hAnsi="Courier New" w:hint="default"/>
        <w:w w:val="99"/>
        <w:sz w:val="20"/>
        <w:szCs w:val="20"/>
      </w:rPr>
    </w:lvl>
    <w:lvl w:ilvl="2" w:tplc="E8DE2CD2">
      <w:start w:val="1"/>
      <w:numFmt w:val="bullet"/>
      <w:lvlText w:val=""/>
      <w:lvlJc w:val="left"/>
      <w:pPr>
        <w:ind w:left="1542" w:hanging="360"/>
      </w:pPr>
      <w:rPr>
        <w:rFonts w:ascii="Wingdings" w:eastAsia="Wingdings" w:hAnsi="Wingdings" w:hint="default"/>
        <w:w w:val="99"/>
        <w:sz w:val="20"/>
        <w:szCs w:val="20"/>
      </w:rPr>
    </w:lvl>
    <w:lvl w:ilvl="3" w:tplc="FE521D16">
      <w:start w:val="1"/>
      <w:numFmt w:val="bullet"/>
      <w:lvlText w:val="•"/>
      <w:lvlJc w:val="left"/>
      <w:pPr>
        <w:ind w:left="2348" w:hanging="360"/>
      </w:pPr>
      <w:rPr>
        <w:rFonts w:hint="default"/>
      </w:rPr>
    </w:lvl>
    <w:lvl w:ilvl="4" w:tplc="5A6400D6">
      <w:start w:val="1"/>
      <w:numFmt w:val="bullet"/>
      <w:lvlText w:val="•"/>
      <w:lvlJc w:val="left"/>
      <w:pPr>
        <w:ind w:left="3155" w:hanging="360"/>
      </w:pPr>
      <w:rPr>
        <w:rFonts w:hint="default"/>
      </w:rPr>
    </w:lvl>
    <w:lvl w:ilvl="5" w:tplc="778234F2">
      <w:start w:val="1"/>
      <w:numFmt w:val="bullet"/>
      <w:lvlText w:val="•"/>
      <w:lvlJc w:val="left"/>
      <w:pPr>
        <w:ind w:left="3961" w:hanging="360"/>
      </w:pPr>
      <w:rPr>
        <w:rFonts w:hint="default"/>
      </w:rPr>
    </w:lvl>
    <w:lvl w:ilvl="6" w:tplc="A58092D2">
      <w:start w:val="1"/>
      <w:numFmt w:val="bullet"/>
      <w:lvlText w:val="•"/>
      <w:lvlJc w:val="left"/>
      <w:pPr>
        <w:ind w:left="4768" w:hanging="360"/>
      </w:pPr>
      <w:rPr>
        <w:rFonts w:hint="default"/>
      </w:rPr>
    </w:lvl>
    <w:lvl w:ilvl="7" w:tplc="188E5FE6">
      <w:start w:val="1"/>
      <w:numFmt w:val="bullet"/>
      <w:lvlText w:val="•"/>
      <w:lvlJc w:val="left"/>
      <w:pPr>
        <w:ind w:left="5575" w:hanging="360"/>
      </w:pPr>
      <w:rPr>
        <w:rFonts w:hint="default"/>
      </w:rPr>
    </w:lvl>
    <w:lvl w:ilvl="8" w:tplc="7E4817E0">
      <w:start w:val="1"/>
      <w:numFmt w:val="bullet"/>
      <w:lvlText w:val="•"/>
      <w:lvlJc w:val="left"/>
      <w:pPr>
        <w:ind w:left="6381" w:hanging="360"/>
      </w:pPr>
      <w:rPr>
        <w:rFonts w:hint="default"/>
      </w:rPr>
    </w:lvl>
  </w:abstractNum>
  <w:abstractNum w:abstractNumId="25" w15:restartNumberingAfterBreak="0">
    <w:nsid w:val="520A0971"/>
    <w:multiLevelType w:val="hybridMultilevel"/>
    <w:tmpl w:val="D73825C6"/>
    <w:lvl w:ilvl="0" w:tplc="04090005">
      <w:start w:val="1"/>
      <w:numFmt w:val="bullet"/>
      <w:lvlText w:val=""/>
      <w:lvlJc w:val="left"/>
      <w:pPr>
        <w:ind w:left="1260" w:hanging="360"/>
      </w:pPr>
      <w:rPr>
        <w:rFonts w:ascii="Wingdings" w:hAnsi="Wingdings" w:hint="default"/>
        <w:w w:val="99"/>
        <w:sz w:val="20"/>
        <w:szCs w:val="20"/>
      </w:rPr>
    </w:lvl>
    <w:lvl w:ilvl="1" w:tplc="D8586794">
      <w:start w:val="1"/>
      <w:numFmt w:val="bullet"/>
      <w:lvlText w:val="•"/>
      <w:lvlJc w:val="left"/>
      <w:pPr>
        <w:ind w:left="1977" w:hanging="360"/>
      </w:pPr>
      <w:rPr>
        <w:rFonts w:hint="default"/>
      </w:rPr>
    </w:lvl>
    <w:lvl w:ilvl="2" w:tplc="0C880556">
      <w:start w:val="1"/>
      <w:numFmt w:val="bullet"/>
      <w:lvlText w:val="•"/>
      <w:lvlJc w:val="left"/>
      <w:pPr>
        <w:ind w:left="2694" w:hanging="360"/>
      </w:pPr>
      <w:rPr>
        <w:rFonts w:hint="default"/>
      </w:rPr>
    </w:lvl>
    <w:lvl w:ilvl="3" w:tplc="1E90042C">
      <w:start w:val="1"/>
      <w:numFmt w:val="bullet"/>
      <w:lvlText w:val="•"/>
      <w:lvlJc w:val="left"/>
      <w:pPr>
        <w:ind w:left="3412" w:hanging="360"/>
      </w:pPr>
      <w:rPr>
        <w:rFonts w:hint="default"/>
      </w:rPr>
    </w:lvl>
    <w:lvl w:ilvl="4" w:tplc="75F00F5E">
      <w:start w:val="1"/>
      <w:numFmt w:val="bullet"/>
      <w:lvlText w:val="•"/>
      <w:lvlJc w:val="left"/>
      <w:pPr>
        <w:ind w:left="4129" w:hanging="360"/>
      </w:pPr>
      <w:rPr>
        <w:rFonts w:hint="default"/>
      </w:rPr>
    </w:lvl>
    <w:lvl w:ilvl="5" w:tplc="023AEC36">
      <w:start w:val="1"/>
      <w:numFmt w:val="bullet"/>
      <w:lvlText w:val="•"/>
      <w:lvlJc w:val="left"/>
      <w:pPr>
        <w:ind w:left="4846" w:hanging="360"/>
      </w:pPr>
      <w:rPr>
        <w:rFonts w:hint="default"/>
      </w:rPr>
    </w:lvl>
    <w:lvl w:ilvl="6" w:tplc="6712AFE8">
      <w:start w:val="1"/>
      <w:numFmt w:val="bullet"/>
      <w:lvlText w:val="•"/>
      <w:lvlJc w:val="left"/>
      <w:pPr>
        <w:ind w:left="5563" w:hanging="360"/>
      </w:pPr>
      <w:rPr>
        <w:rFonts w:hint="default"/>
      </w:rPr>
    </w:lvl>
    <w:lvl w:ilvl="7" w:tplc="0D1439FA">
      <w:start w:val="1"/>
      <w:numFmt w:val="bullet"/>
      <w:lvlText w:val="•"/>
      <w:lvlJc w:val="left"/>
      <w:pPr>
        <w:ind w:left="6281" w:hanging="360"/>
      </w:pPr>
      <w:rPr>
        <w:rFonts w:hint="default"/>
      </w:rPr>
    </w:lvl>
    <w:lvl w:ilvl="8" w:tplc="801C21E4">
      <w:start w:val="1"/>
      <w:numFmt w:val="bullet"/>
      <w:lvlText w:val="•"/>
      <w:lvlJc w:val="left"/>
      <w:pPr>
        <w:ind w:left="6998" w:hanging="360"/>
      </w:pPr>
      <w:rPr>
        <w:rFonts w:hint="default"/>
      </w:rPr>
    </w:lvl>
  </w:abstractNum>
  <w:abstractNum w:abstractNumId="26" w15:restartNumberingAfterBreak="0">
    <w:nsid w:val="55876608"/>
    <w:multiLevelType w:val="hybridMultilevel"/>
    <w:tmpl w:val="9D5E8BA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570A521C"/>
    <w:multiLevelType w:val="hybridMultilevel"/>
    <w:tmpl w:val="6C2C4606"/>
    <w:lvl w:ilvl="0" w:tplc="D14617CE">
      <w:start w:val="1"/>
      <w:numFmt w:val="bullet"/>
      <w:lvlText w:val=""/>
      <w:lvlJc w:val="left"/>
      <w:pPr>
        <w:ind w:left="821" w:hanging="360"/>
      </w:pPr>
      <w:rPr>
        <w:rFonts w:ascii="Symbol" w:eastAsia="Symbol" w:hAnsi="Symbol" w:hint="default"/>
        <w:w w:val="99"/>
        <w:sz w:val="20"/>
        <w:szCs w:val="20"/>
      </w:rPr>
    </w:lvl>
    <w:lvl w:ilvl="1" w:tplc="87BCDB40">
      <w:start w:val="1"/>
      <w:numFmt w:val="bullet"/>
      <w:lvlText w:val="•"/>
      <w:lvlJc w:val="left"/>
      <w:pPr>
        <w:ind w:left="1539" w:hanging="360"/>
      </w:pPr>
      <w:rPr>
        <w:rFonts w:hint="default"/>
      </w:rPr>
    </w:lvl>
    <w:lvl w:ilvl="2" w:tplc="A9D28860">
      <w:start w:val="1"/>
      <w:numFmt w:val="bullet"/>
      <w:lvlText w:val="•"/>
      <w:lvlJc w:val="left"/>
      <w:pPr>
        <w:ind w:left="2256" w:hanging="360"/>
      </w:pPr>
      <w:rPr>
        <w:rFonts w:hint="default"/>
      </w:rPr>
    </w:lvl>
    <w:lvl w:ilvl="3" w:tplc="4E9C04C0">
      <w:start w:val="1"/>
      <w:numFmt w:val="bullet"/>
      <w:lvlText w:val="•"/>
      <w:lvlJc w:val="left"/>
      <w:pPr>
        <w:ind w:left="2973" w:hanging="360"/>
      </w:pPr>
      <w:rPr>
        <w:rFonts w:hint="default"/>
      </w:rPr>
    </w:lvl>
    <w:lvl w:ilvl="4" w:tplc="BB425C74">
      <w:start w:val="1"/>
      <w:numFmt w:val="bullet"/>
      <w:lvlText w:val="•"/>
      <w:lvlJc w:val="left"/>
      <w:pPr>
        <w:ind w:left="3691" w:hanging="360"/>
      </w:pPr>
      <w:rPr>
        <w:rFonts w:hint="default"/>
      </w:rPr>
    </w:lvl>
    <w:lvl w:ilvl="5" w:tplc="68642A98">
      <w:start w:val="1"/>
      <w:numFmt w:val="bullet"/>
      <w:lvlText w:val="•"/>
      <w:lvlJc w:val="left"/>
      <w:pPr>
        <w:ind w:left="4408" w:hanging="360"/>
      </w:pPr>
      <w:rPr>
        <w:rFonts w:hint="default"/>
      </w:rPr>
    </w:lvl>
    <w:lvl w:ilvl="6" w:tplc="5224C928">
      <w:start w:val="1"/>
      <w:numFmt w:val="bullet"/>
      <w:lvlText w:val="•"/>
      <w:lvlJc w:val="left"/>
      <w:pPr>
        <w:ind w:left="5125" w:hanging="360"/>
      </w:pPr>
      <w:rPr>
        <w:rFonts w:hint="default"/>
      </w:rPr>
    </w:lvl>
    <w:lvl w:ilvl="7" w:tplc="A82E7E04">
      <w:start w:val="1"/>
      <w:numFmt w:val="bullet"/>
      <w:lvlText w:val="•"/>
      <w:lvlJc w:val="left"/>
      <w:pPr>
        <w:ind w:left="5842" w:hanging="360"/>
      </w:pPr>
      <w:rPr>
        <w:rFonts w:hint="default"/>
      </w:rPr>
    </w:lvl>
    <w:lvl w:ilvl="8" w:tplc="06E6E89A">
      <w:start w:val="1"/>
      <w:numFmt w:val="bullet"/>
      <w:lvlText w:val="•"/>
      <w:lvlJc w:val="left"/>
      <w:pPr>
        <w:ind w:left="6560" w:hanging="360"/>
      </w:pPr>
      <w:rPr>
        <w:rFonts w:hint="default"/>
      </w:rPr>
    </w:lvl>
  </w:abstractNum>
  <w:abstractNum w:abstractNumId="28" w15:restartNumberingAfterBreak="0">
    <w:nsid w:val="60D33B20"/>
    <w:multiLevelType w:val="multilevel"/>
    <w:tmpl w:val="09D45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DB721C"/>
    <w:multiLevelType w:val="hybridMultilevel"/>
    <w:tmpl w:val="B8C05160"/>
    <w:lvl w:ilvl="0" w:tplc="04090005">
      <w:start w:val="1"/>
      <w:numFmt w:val="bullet"/>
      <w:lvlText w:val=""/>
      <w:lvlJc w:val="left"/>
      <w:pPr>
        <w:ind w:left="1620" w:hanging="360"/>
      </w:pPr>
      <w:rPr>
        <w:rFonts w:ascii="Wingdings" w:hAnsi="Wingdings" w:hint="default"/>
        <w:w w:val="99"/>
        <w:sz w:val="20"/>
        <w:szCs w:val="20"/>
      </w:rPr>
    </w:lvl>
    <w:lvl w:ilvl="1" w:tplc="D8586794">
      <w:start w:val="1"/>
      <w:numFmt w:val="bullet"/>
      <w:lvlText w:val="•"/>
      <w:lvlJc w:val="left"/>
      <w:pPr>
        <w:ind w:left="2337" w:hanging="360"/>
      </w:pPr>
      <w:rPr>
        <w:rFonts w:hint="default"/>
      </w:rPr>
    </w:lvl>
    <w:lvl w:ilvl="2" w:tplc="0C880556">
      <w:start w:val="1"/>
      <w:numFmt w:val="bullet"/>
      <w:lvlText w:val="•"/>
      <w:lvlJc w:val="left"/>
      <w:pPr>
        <w:ind w:left="3054" w:hanging="360"/>
      </w:pPr>
      <w:rPr>
        <w:rFonts w:hint="default"/>
      </w:rPr>
    </w:lvl>
    <w:lvl w:ilvl="3" w:tplc="1E90042C">
      <w:start w:val="1"/>
      <w:numFmt w:val="bullet"/>
      <w:lvlText w:val="•"/>
      <w:lvlJc w:val="left"/>
      <w:pPr>
        <w:ind w:left="3772" w:hanging="360"/>
      </w:pPr>
      <w:rPr>
        <w:rFonts w:hint="default"/>
      </w:rPr>
    </w:lvl>
    <w:lvl w:ilvl="4" w:tplc="75F00F5E">
      <w:start w:val="1"/>
      <w:numFmt w:val="bullet"/>
      <w:lvlText w:val="•"/>
      <w:lvlJc w:val="left"/>
      <w:pPr>
        <w:ind w:left="4489" w:hanging="360"/>
      </w:pPr>
      <w:rPr>
        <w:rFonts w:hint="default"/>
      </w:rPr>
    </w:lvl>
    <w:lvl w:ilvl="5" w:tplc="023AEC36">
      <w:start w:val="1"/>
      <w:numFmt w:val="bullet"/>
      <w:lvlText w:val="•"/>
      <w:lvlJc w:val="left"/>
      <w:pPr>
        <w:ind w:left="5206" w:hanging="360"/>
      </w:pPr>
      <w:rPr>
        <w:rFonts w:hint="default"/>
      </w:rPr>
    </w:lvl>
    <w:lvl w:ilvl="6" w:tplc="6712AFE8">
      <w:start w:val="1"/>
      <w:numFmt w:val="bullet"/>
      <w:lvlText w:val="•"/>
      <w:lvlJc w:val="left"/>
      <w:pPr>
        <w:ind w:left="5923" w:hanging="360"/>
      </w:pPr>
      <w:rPr>
        <w:rFonts w:hint="default"/>
      </w:rPr>
    </w:lvl>
    <w:lvl w:ilvl="7" w:tplc="0D1439FA">
      <w:start w:val="1"/>
      <w:numFmt w:val="bullet"/>
      <w:lvlText w:val="•"/>
      <w:lvlJc w:val="left"/>
      <w:pPr>
        <w:ind w:left="6641" w:hanging="360"/>
      </w:pPr>
      <w:rPr>
        <w:rFonts w:hint="default"/>
      </w:rPr>
    </w:lvl>
    <w:lvl w:ilvl="8" w:tplc="801C21E4">
      <w:start w:val="1"/>
      <w:numFmt w:val="bullet"/>
      <w:lvlText w:val="•"/>
      <w:lvlJc w:val="left"/>
      <w:pPr>
        <w:ind w:left="7358" w:hanging="360"/>
      </w:pPr>
      <w:rPr>
        <w:rFonts w:hint="default"/>
      </w:rPr>
    </w:lvl>
  </w:abstractNum>
  <w:abstractNum w:abstractNumId="30" w15:restartNumberingAfterBreak="0">
    <w:nsid w:val="641D70FB"/>
    <w:multiLevelType w:val="multilevel"/>
    <w:tmpl w:val="19DA0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B476A6"/>
    <w:multiLevelType w:val="hybridMultilevel"/>
    <w:tmpl w:val="2752E3F6"/>
    <w:lvl w:ilvl="0" w:tplc="06FE9446">
      <w:start w:val="1"/>
      <w:numFmt w:val="bullet"/>
      <w:lvlText w:val=""/>
      <w:lvlJc w:val="left"/>
      <w:pPr>
        <w:ind w:left="822" w:hanging="360"/>
      </w:pPr>
      <w:rPr>
        <w:rFonts w:ascii="Symbol" w:eastAsia="Symbol" w:hAnsi="Symbol" w:hint="default"/>
        <w:w w:val="99"/>
        <w:sz w:val="20"/>
        <w:szCs w:val="20"/>
      </w:rPr>
    </w:lvl>
    <w:lvl w:ilvl="1" w:tplc="BB263EB0">
      <w:start w:val="1"/>
      <w:numFmt w:val="bullet"/>
      <w:lvlText w:val="o"/>
      <w:lvlJc w:val="left"/>
      <w:pPr>
        <w:ind w:left="1182" w:hanging="360"/>
      </w:pPr>
      <w:rPr>
        <w:rFonts w:ascii="Courier New" w:eastAsia="Courier New" w:hAnsi="Courier New" w:hint="default"/>
        <w:w w:val="99"/>
        <w:sz w:val="20"/>
        <w:szCs w:val="20"/>
      </w:rPr>
    </w:lvl>
    <w:lvl w:ilvl="2" w:tplc="622241C4">
      <w:start w:val="1"/>
      <w:numFmt w:val="bullet"/>
      <w:lvlText w:val=""/>
      <w:lvlJc w:val="left"/>
      <w:pPr>
        <w:ind w:left="1542" w:hanging="360"/>
      </w:pPr>
      <w:rPr>
        <w:rFonts w:ascii="Wingdings" w:eastAsia="Wingdings" w:hAnsi="Wingdings" w:hint="default"/>
        <w:w w:val="99"/>
        <w:sz w:val="20"/>
        <w:szCs w:val="20"/>
      </w:rPr>
    </w:lvl>
    <w:lvl w:ilvl="3" w:tplc="736A0B50">
      <w:start w:val="1"/>
      <w:numFmt w:val="bullet"/>
      <w:lvlText w:val=""/>
      <w:lvlJc w:val="left"/>
      <w:pPr>
        <w:ind w:left="1902" w:hanging="360"/>
      </w:pPr>
      <w:rPr>
        <w:rFonts w:ascii="Symbol" w:eastAsia="Symbol" w:hAnsi="Symbol" w:hint="default"/>
        <w:sz w:val="16"/>
        <w:szCs w:val="16"/>
      </w:rPr>
    </w:lvl>
    <w:lvl w:ilvl="4" w:tplc="7048E99C">
      <w:start w:val="1"/>
      <w:numFmt w:val="bullet"/>
      <w:lvlText w:val="•"/>
      <w:lvlJc w:val="left"/>
      <w:pPr>
        <w:ind w:left="2772" w:hanging="360"/>
      </w:pPr>
      <w:rPr>
        <w:rFonts w:hint="default"/>
      </w:rPr>
    </w:lvl>
    <w:lvl w:ilvl="5" w:tplc="A02EA044">
      <w:start w:val="1"/>
      <w:numFmt w:val="bullet"/>
      <w:lvlText w:val="•"/>
      <w:lvlJc w:val="left"/>
      <w:pPr>
        <w:ind w:left="3642" w:hanging="360"/>
      </w:pPr>
      <w:rPr>
        <w:rFonts w:hint="default"/>
      </w:rPr>
    </w:lvl>
    <w:lvl w:ilvl="6" w:tplc="D0C818C8">
      <w:start w:val="1"/>
      <w:numFmt w:val="bullet"/>
      <w:lvlText w:val="•"/>
      <w:lvlJc w:val="left"/>
      <w:pPr>
        <w:ind w:left="4513" w:hanging="360"/>
      </w:pPr>
      <w:rPr>
        <w:rFonts w:hint="default"/>
      </w:rPr>
    </w:lvl>
    <w:lvl w:ilvl="7" w:tplc="214CB58A">
      <w:start w:val="1"/>
      <w:numFmt w:val="bullet"/>
      <w:lvlText w:val="•"/>
      <w:lvlJc w:val="left"/>
      <w:pPr>
        <w:ind w:left="5383" w:hanging="360"/>
      </w:pPr>
      <w:rPr>
        <w:rFonts w:hint="default"/>
      </w:rPr>
    </w:lvl>
    <w:lvl w:ilvl="8" w:tplc="11822358">
      <w:start w:val="1"/>
      <w:numFmt w:val="bullet"/>
      <w:lvlText w:val="•"/>
      <w:lvlJc w:val="left"/>
      <w:pPr>
        <w:ind w:left="6254" w:hanging="360"/>
      </w:pPr>
      <w:rPr>
        <w:rFonts w:hint="default"/>
      </w:rPr>
    </w:lvl>
  </w:abstractNum>
  <w:abstractNum w:abstractNumId="32" w15:restartNumberingAfterBreak="0">
    <w:nsid w:val="6DC450A1"/>
    <w:multiLevelType w:val="hybridMultilevel"/>
    <w:tmpl w:val="FE082886"/>
    <w:lvl w:ilvl="0" w:tplc="04090005">
      <w:start w:val="1"/>
      <w:numFmt w:val="bullet"/>
      <w:lvlText w:val=""/>
      <w:lvlJc w:val="left"/>
      <w:pPr>
        <w:ind w:left="1620" w:hanging="360"/>
      </w:pPr>
      <w:rPr>
        <w:rFonts w:ascii="Wingdings" w:hAnsi="Wingdings" w:hint="default"/>
        <w:w w:val="99"/>
        <w:sz w:val="20"/>
        <w:szCs w:val="20"/>
      </w:rPr>
    </w:lvl>
    <w:lvl w:ilvl="1" w:tplc="D8586794">
      <w:start w:val="1"/>
      <w:numFmt w:val="bullet"/>
      <w:lvlText w:val="•"/>
      <w:lvlJc w:val="left"/>
      <w:pPr>
        <w:ind w:left="2337" w:hanging="360"/>
      </w:pPr>
      <w:rPr>
        <w:rFonts w:hint="default"/>
      </w:rPr>
    </w:lvl>
    <w:lvl w:ilvl="2" w:tplc="0C880556">
      <w:start w:val="1"/>
      <w:numFmt w:val="bullet"/>
      <w:lvlText w:val="•"/>
      <w:lvlJc w:val="left"/>
      <w:pPr>
        <w:ind w:left="3054" w:hanging="360"/>
      </w:pPr>
      <w:rPr>
        <w:rFonts w:hint="default"/>
      </w:rPr>
    </w:lvl>
    <w:lvl w:ilvl="3" w:tplc="1E90042C">
      <w:start w:val="1"/>
      <w:numFmt w:val="bullet"/>
      <w:lvlText w:val="•"/>
      <w:lvlJc w:val="left"/>
      <w:pPr>
        <w:ind w:left="3772" w:hanging="360"/>
      </w:pPr>
      <w:rPr>
        <w:rFonts w:hint="default"/>
      </w:rPr>
    </w:lvl>
    <w:lvl w:ilvl="4" w:tplc="75F00F5E">
      <w:start w:val="1"/>
      <w:numFmt w:val="bullet"/>
      <w:lvlText w:val="•"/>
      <w:lvlJc w:val="left"/>
      <w:pPr>
        <w:ind w:left="4489" w:hanging="360"/>
      </w:pPr>
      <w:rPr>
        <w:rFonts w:hint="default"/>
      </w:rPr>
    </w:lvl>
    <w:lvl w:ilvl="5" w:tplc="023AEC36">
      <w:start w:val="1"/>
      <w:numFmt w:val="bullet"/>
      <w:lvlText w:val="•"/>
      <w:lvlJc w:val="left"/>
      <w:pPr>
        <w:ind w:left="5206" w:hanging="360"/>
      </w:pPr>
      <w:rPr>
        <w:rFonts w:hint="default"/>
      </w:rPr>
    </w:lvl>
    <w:lvl w:ilvl="6" w:tplc="6712AFE8">
      <w:start w:val="1"/>
      <w:numFmt w:val="bullet"/>
      <w:lvlText w:val="•"/>
      <w:lvlJc w:val="left"/>
      <w:pPr>
        <w:ind w:left="5923" w:hanging="360"/>
      </w:pPr>
      <w:rPr>
        <w:rFonts w:hint="default"/>
      </w:rPr>
    </w:lvl>
    <w:lvl w:ilvl="7" w:tplc="0D1439FA">
      <w:start w:val="1"/>
      <w:numFmt w:val="bullet"/>
      <w:lvlText w:val="•"/>
      <w:lvlJc w:val="left"/>
      <w:pPr>
        <w:ind w:left="6641" w:hanging="360"/>
      </w:pPr>
      <w:rPr>
        <w:rFonts w:hint="default"/>
      </w:rPr>
    </w:lvl>
    <w:lvl w:ilvl="8" w:tplc="801C21E4">
      <w:start w:val="1"/>
      <w:numFmt w:val="bullet"/>
      <w:lvlText w:val="•"/>
      <w:lvlJc w:val="left"/>
      <w:pPr>
        <w:ind w:left="7358" w:hanging="360"/>
      </w:pPr>
      <w:rPr>
        <w:rFonts w:hint="default"/>
      </w:rPr>
    </w:lvl>
  </w:abstractNum>
  <w:abstractNum w:abstractNumId="33" w15:restartNumberingAfterBreak="0">
    <w:nsid w:val="6F986821"/>
    <w:multiLevelType w:val="hybridMultilevel"/>
    <w:tmpl w:val="F2509C14"/>
    <w:lvl w:ilvl="0" w:tplc="04090003">
      <w:start w:val="1"/>
      <w:numFmt w:val="bullet"/>
      <w:lvlText w:val="o"/>
      <w:lvlJc w:val="left"/>
      <w:pPr>
        <w:ind w:left="1350" w:hanging="360"/>
      </w:pPr>
      <w:rPr>
        <w:rFonts w:ascii="Courier New" w:hAnsi="Courier New" w:cs="Courier New" w:hint="default"/>
        <w:w w:val="99"/>
        <w:sz w:val="20"/>
        <w:szCs w:val="20"/>
      </w:rPr>
    </w:lvl>
    <w:lvl w:ilvl="1" w:tplc="D8586794">
      <w:start w:val="1"/>
      <w:numFmt w:val="bullet"/>
      <w:lvlText w:val="•"/>
      <w:lvlJc w:val="left"/>
      <w:pPr>
        <w:ind w:left="2067" w:hanging="360"/>
      </w:pPr>
      <w:rPr>
        <w:rFonts w:hint="default"/>
      </w:rPr>
    </w:lvl>
    <w:lvl w:ilvl="2" w:tplc="0C880556">
      <w:start w:val="1"/>
      <w:numFmt w:val="bullet"/>
      <w:lvlText w:val="•"/>
      <w:lvlJc w:val="left"/>
      <w:pPr>
        <w:ind w:left="2784" w:hanging="360"/>
      </w:pPr>
      <w:rPr>
        <w:rFonts w:hint="default"/>
      </w:rPr>
    </w:lvl>
    <w:lvl w:ilvl="3" w:tplc="1E90042C">
      <w:start w:val="1"/>
      <w:numFmt w:val="bullet"/>
      <w:lvlText w:val="•"/>
      <w:lvlJc w:val="left"/>
      <w:pPr>
        <w:ind w:left="3502" w:hanging="360"/>
      </w:pPr>
      <w:rPr>
        <w:rFonts w:hint="default"/>
      </w:rPr>
    </w:lvl>
    <w:lvl w:ilvl="4" w:tplc="75F00F5E">
      <w:start w:val="1"/>
      <w:numFmt w:val="bullet"/>
      <w:lvlText w:val="•"/>
      <w:lvlJc w:val="left"/>
      <w:pPr>
        <w:ind w:left="4219" w:hanging="360"/>
      </w:pPr>
      <w:rPr>
        <w:rFonts w:hint="default"/>
      </w:rPr>
    </w:lvl>
    <w:lvl w:ilvl="5" w:tplc="023AEC36">
      <w:start w:val="1"/>
      <w:numFmt w:val="bullet"/>
      <w:lvlText w:val="•"/>
      <w:lvlJc w:val="left"/>
      <w:pPr>
        <w:ind w:left="4936" w:hanging="360"/>
      </w:pPr>
      <w:rPr>
        <w:rFonts w:hint="default"/>
      </w:rPr>
    </w:lvl>
    <w:lvl w:ilvl="6" w:tplc="6712AFE8">
      <w:start w:val="1"/>
      <w:numFmt w:val="bullet"/>
      <w:lvlText w:val="•"/>
      <w:lvlJc w:val="left"/>
      <w:pPr>
        <w:ind w:left="5653" w:hanging="360"/>
      </w:pPr>
      <w:rPr>
        <w:rFonts w:hint="default"/>
      </w:rPr>
    </w:lvl>
    <w:lvl w:ilvl="7" w:tplc="0D1439FA">
      <w:start w:val="1"/>
      <w:numFmt w:val="bullet"/>
      <w:lvlText w:val="•"/>
      <w:lvlJc w:val="left"/>
      <w:pPr>
        <w:ind w:left="6371" w:hanging="360"/>
      </w:pPr>
      <w:rPr>
        <w:rFonts w:hint="default"/>
      </w:rPr>
    </w:lvl>
    <w:lvl w:ilvl="8" w:tplc="801C21E4">
      <w:start w:val="1"/>
      <w:numFmt w:val="bullet"/>
      <w:lvlText w:val="•"/>
      <w:lvlJc w:val="left"/>
      <w:pPr>
        <w:ind w:left="7088" w:hanging="360"/>
      </w:pPr>
      <w:rPr>
        <w:rFonts w:hint="default"/>
      </w:rPr>
    </w:lvl>
  </w:abstractNum>
  <w:abstractNum w:abstractNumId="34" w15:restartNumberingAfterBreak="0">
    <w:nsid w:val="702A456B"/>
    <w:multiLevelType w:val="hybridMultilevel"/>
    <w:tmpl w:val="CE680940"/>
    <w:lvl w:ilvl="0" w:tplc="27823216">
      <w:start w:val="1"/>
      <w:numFmt w:val="bullet"/>
      <w:lvlText w:val=""/>
      <w:lvlJc w:val="left"/>
      <w:pPr>
        <w:ind w:left="822" w:hanging="360"/>
      </w:pPr>
      <w:rPr>
        <w:rFonts w:ascii="Symbol" w:eastAsia="Symbol" w:hAnsi="Symbol" w:hint="default"/>
        <w:w w:val="99"/>
        <w:sz w:val="20"/>
        <w:szCs w:val="20"/>
      </w:rPr>
    </w:lvl>
    <w:lvl w:ilvl="1" w:tplc="CDB88D30">
      <w:start w:val="1"/>
      <w:numFmt w:val="bullet"/>
      <w:lvlText w:val="•"/>
      <w:lvlJc w:val="left"/>
      <w:pPr>
        <w:ind w:left="1539" w:hanging="360"/>
      </w:pPr>
      <w:rPr>
        <w:rFonts w:hint="default"/>
      </w:rPr>
    </w:lvl>
    <w:lvl w:ilvl="2" w:tplc="D9065D2A">
      <w:start w:val="1"/>
      <w:numFmt w:val="bullet"/>
      <w:lvlText w:val="•"/>
      <w:lvlJc w:val="left"/>
      <w:pPr>
        <w:ind w:left="2256" w:hanging="360"/>
      </w:pPr>
      <w:rPr>
        <w:rFonts w:hint="default"/>
      </w:rPr>
    </w:lvl>
    <w:lvl w:ilvl="3" w:tplc="6FEE9CEA">
      <w:start w:val="1"/>
      <w:numFmt w:val="bullet"/>
      <w:lvlText w:val="•"/>
      <w:lvlJc w:val="left"/>
      <w:pPr>
        <w:ind w:left="2973" w:hanging="360"/>
      </w:pPr>
      <w:rPr>
        <w:rFonts w:hint="default"/>
      </w:rPr>
    </w:lvl>
    <w:lvl w:ilvl="4" w:tplc="3A900930">
      <w:start w:val="1"/>
      <w:numFmt w:val="bullet"/>
      <w:lvlText w:val="•"/>
      <w:lvlJc w:val="left"/>
      <w:pPr>
        <w:ind w:left="3691" w:hanging="360"/>
      </w:pPr>
      <w:rPr>
        <w:rFonts w:hint="default"/>
      </w:rPr>
    </w:lvl>
    <w:lvl w:ilvl="5" w:tplc="CB6806B8">
      <w:start w:val="1"/>
      <w:numFmt w:val="bullet"/>
      <w:lvlText w:val="•"/>
      <w:lvlJc w:val="left"/>
      <w:pPr>
        <w:ind w:left="4408" w:hanging="360"/>
      </w:pPr>
      <w:rPr>
        <w:rFonts w:hint="default"/>
      </w:rPr>
    </w:lvl>
    <w:lvl w:ilvl="6" w:tplc="3D7E5F7E">
      <w:start w:val="1"/>
      <w:numFmt w:val="bullet"/>
      <w:lvlText w:val="•"/>
      <w:lvlJc w:val="left"/>
      <w:pPr>
        <w:ind w:left="5125" w:hanging="360"/>
      </w:pPr>
      <w:rPr>
        <w:rFonts w:hint="default"/>
      </w:rPr>
    </w:lvl>
    <w:lvl w:ilvl="7" w:tplc="BC5829B0">
      <w:start w:val="1"/>
      <w:numFmt w:val="bullet"/>
      <w:lvlText w:val="•"/>
      <w:lvlJc w:val="left"/>
      <w:pPr>
        <w:ind w:left="5843" w:hanging="360"/>
      </w:pPr>
      <w:rPr>
        <w:rFonts w:hint="default"/>
      </w:rPr>
    </w:lvl>
    <w:lvl w:ilvl="8" w:tplc="B53085C8">
      <w:start w:val="1"/>
      <w:numFmt w:val="bullet"/>
      <w:lvlText w:val="•"/>
      <w:lvlJc w:val="left"/>
      <w:pPr>
        <w:ind w:left="6560" w:hanging="360"/>
      </w:pPr>
      <w:rPr>
        <w:rFonts w:hint="default"/>
      </w:rPr>
    </w:lvl>
  </w:abstractNum>
  <w:abstractNum w:abstractNumId="35" w15:restartNumberingAfterBreak="0">
    <w:nsid w:val="70D60051"/>
    <w:multiLevelType w:val="hybridMultilevel"/>
    <w:tmpl w:val="9808E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8222B0"/>
    <w:multiLevelType w:val="hybridMultilevel"/>
    <w:tmpl w:val="097670BA"/>
    <w:lvl w:ilvl="0" w:tplc="1E62D768">
      <w:start w:val="1"/>
      <w:numFmt w:val="bullet"/>
      <w:lvlText w:val=""/>
      <w:lvlJc w:val="left"/>
      <w:pPr>
        <w:ind w:left="822" w:hanging="360"/>
      </w:pPr>
      <w:rPr>
        <w:rFonts w:ascii="Symbol" w:eastAsia="Symbol" w:hAnsi="Symbol" w:hint="default"/>
        <w:w w:val="99"/>
        <w:sz w:val="20"/>
        <w:szCs w:val="20"/>
      </w:rPr>
    </w:lvl>
    <w:lvl w:ilvl="1" w:tplc="6734AA24">
      <w:start w:val="1"/>
      <w:numFmt w:val="bullet"/>
      <w:lvlText w:val="•"/>
      <w:lvlJc w:val="left"/>
      <w:pPr>
        <w:ind w:left="1539" w:hanging="360"/>
      </w:pPr>
      <w:rPr>
        <w:rFonts w:hint="default"/>
      </w:rPr>
    </w:lvl>
    <w:lvl w:ilvl="2" w:tplc="CFA2FC4E">
      <w:start w:val="1"/>
      <w:numFmt w:val="bullet"/>
      <w:lvlText w:val="•"/>
      <w:lvlJc w:val="left"/>
      <w:pPr>
        <w:ind w:left="2256" w:hanging="360"/>
      </w:pPr>
      <w:rPr>
        <w:rFonts w:hint="default"/>
      </w:rPr>
    </w:lvl>
    <w:lvl w:ilvl="3" w:tplc="072EAE9A">
      <w:start w:val="1"/>
      <w:numFmt w:val="bullet"/>
      <w:lvlText w:val="•"/>
      <w:lvlJc w:val="left"/>
      <w:pPr>
        <w:ind w:left="2974" w:hanging="360"/>
      </w:pPr>
      <w:rPr>
        <w:rFonts w:hint="default"/>
      </w:rPr>
    </w:lvl>
    <w:lvl w:ilvl="4" w:tplc="BEA2CC9C">
      <w:start w:val="1"/>
      <w:numFmt w:val="bullet"/>
      <w:lvlText w:val="•"/>
      <w:lvlJc w:val="left"/>
      <w:pPr>
        <w:ind w:left="3691" w:hanging="360"/>
      </w:pPr>
      <w:rPr>
        <w:rFonts w:hint="default"/>
      </w:rPr>
    </w:lvl>
    <w:lvl w:ilvl="5" w:tplc="09A66CA4">
      <w:start w:val="1"/>
      <w:numFmt w:val="bullet"/>
      <w:lvlText w:val="•"/>
      <w:lvlJc w:val="left"/>
      <w:pPr>
        <w:ind w:left="4408" w:hanging="360"/>
      </w:pPr>
      <w:rPr>
        <w:rFonts w:hint="default"/>
      </w:rPr>
    </w:lvl>
    <w:lvl w:ilvl="6" w:tplc="54DC14AC">
      <w:start w:val="1"/>
      <w:numFmt w:val="bullet"/>
      <w:lvlText w:val="•"/>
      <w:lvlJc w:val="left"/>
      <w:pPr>
        <w:ind w:left="5125" w:hanging="360"/>
      </w:pPr>
      <w:rPr>
        <w:rFonts w:hint="default"/>
      </w:rPr>
    </w:lvl>
    <w:lvl w:ilvl="7" w:tplc="919A6240">
      <w:start w:val="1"/>
      <w:numFmt w:val="bullet"/>
      <w:lvlText w:val="•"/>
      <w:lvlJc w:val="left"/>
      <w:pPr>
        <w:ind w:left="5843" w:hanging="360"/>
      </w:pPr>
      <w:rPr>
        <w:rFonts w:hint="default"/>
      </w:rPr>
    </w:lvl>
    <w:lvl w:ilvl="8" w:tplc="B46E7794">
      <w:start w:val="1"/>
      <w:numFmt w:val="bullet"/>
      <w:lvlText w:val="•"/>
      <w:lvlJc w:val="left"/>
      <w:pPr>
        <w:ind w:left="6560" w:hanging="360"/>
      </w:pPr>
      <w:rPr>
        <w:rFonts w:hint="default"/>
      </w:rPr>
    </w:lvl>
  </w:abstractNum>
  <w:abstractNum w:abstractNumId="37" w15:restartNumberingAfterBreak="0">
    <w:nsid w:val="78331534"/>
    <w:multiLevelType w:val="hybridMultilevel"/>
    <w:tmpl w:val="2306003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CB45B32"/>
    <w:multiLevelType w:val="hybridMultilevel"/>
    <w:tmpl w:val="BF22EEF8"/>
    <w:lvl w:ilvl="0" w:tplc="3FB455CA">
      <w:start w:val="1"/>
      <w:numFmt w:val="bullet"/>
      <w:lvlText w:val=""/>
      <w:lvlJc w:val="left"/>
      <w:pPr>
        <w:ind w:left="822" w:hanging="360"/>
      </w:pPr>
      <w:rPr>
        <w:rFonts w:ascii="Symbol" w:eastAsia="Symbol" w:hAnsi="Symbol" w:hint="default"/>
        <w:w w:val="99"/>
        <w:sz w:val="20"/>
        <w:szCs w:val="20"/>
      </w:rPr>
    </w:lvl>
    <w:lvl w:ilvl="1" w:tplc="98824C34">
      <w:start w:val="1"/>
      <w:numFmt w:val="bullet"/>
      <w:lvlText w:val="•"/>
      <w:lvlJc w:val="left"/>
      <w:pPr>
        <w:ind w:left="1539" w:hanging="360"/>
      </w:pPr>
      <w:rPr>
        <w:rFonts w:hint="default"/>
      </w:rPr>
    </w:lvl>
    <w:lvl w:ilvl="2" w:tplc="E5382E82">
      <w:start w:val="1"/>
      <w:numFmt w:val="bullet"/>
      <w:lvlText w:val="•"/>
      <w:lvlJc w:val="left"/>
      <w:pPr>
        <w:ind w:left="2256" w:hanging="360"/>
      </w:pPr>
      <w:rPr>
        <w:rFonts w:hint="default"/>
      </w:rPr>
    </w:lvl>
    <w:lvl w:ilvl="3" w:tplc="9BB2836C">
      <w:start w:val="1"/>
      <w:numFmt w:val="bullet"/>
      <w:lvlText w:val="•"/>
      <w:lvlJc w:val="left"/>
      <w:pPr>
        <w:ind w:left="2973" w:hanging="360"/>
      </w:pPr>
      <w:rPr>
        <w:rFonts w:hint="default"/>
      </w:rPr>
    </w:lvl>
    <w:lvl w:ilvl="4" w:tplc="56CE941E">
      <w:start w:val="1"/>
      <w:numFmt w:val="bullet"/>
      <w:lvlText w:val="•"/>
      <w:lvlJc w:val="left"/>
      <w:pPr>
        <w:ind w:left="3691" w:hanging="360"/>
      </w:pPr>
      <w:rPr>
        <w:rFonts w:hint="default"/>
      </w:rPr>
    </w:lvl>
    <w:lvl w:ilvl="5" w:tplc="A8A06CF8">
      <w:start w:val="1"/>
      <w:numFmt w:val="bullet"/>
      <w:lvlText w:val="•"/>
      <w:lvlJc w:val="left"/>
      <w:pPr>
        <w:ind w:left="4408" w:hanging="360"/>
      </w:pPr>
      <w:rPr>
        <w:rFonts w:hint="default"/>
      </w:rPr>
    </w:lvl>
    <w:lvl w:ilvl="6" w:tplc="E996CCB0">
      <w:start w:val="1"/>
      <w:numFmt w:val="bullet"/>
      <w:lvlText w:val="•"/>
      <w:lvlJc w:val="left"/>
      <w:pPr>
        <w:ind w:left="5125" w:hanging="360"/>
      </w:pPr>
      <w:rPr>
        <w:rFonts w:hint="default"/>
      </w:rPr>
    </w:lvl>
    <w:lvl w:ilvl="7" w:tplc="0FF23DD2">
      <w:start w:val="1"/>
      <w:numFmt w:val="bullet"/>
      <w:lvlText w:val="•"/>
      <w:lvlJc w:val="left"/>
      <w:pPr>
        <w:ind w:left="5843" w:hanging="360"/>
      </w:pPr>
      <w:rPr>
        <w:rFonts w:hint="default"/>
      </w:rPr>
    </w:lvl>
    <w:lvl w:ilvl="8" w:tplc="172C42AC">
      <w:start w:val="1"/>
      <w:numFmt w:val="bullet"/>
      <w:lvlText w:val="•"/>
      <w:lvlJc w:val="left"/>
      <w:pPr>
        <w:ind w:left="6560" w:hanging="360"/>
      </w:pPr>
      <w:rPr>
        <w:rFonts w:hint="default"/>
      </w:rPr>
    </w:lvl>
  </w:abstractNum>
  <w:abstractNum w:abstractNumId="39" w15:restartNumberingAfterBreak="0">
    <w:nsid w:val="7D7A7237"/>
    <w:multiLevelType w:val="multilevel"/>
    <w:tmpl w:val="F78AF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4693415">
    <w:abstractNumId w:val="36"/>
  </w:num>
  <w:num w:numId="2" w16cid:durableId="1248880312">
    <w:abstractNumId w:val="27"/>
  </w:num>
  <w:num w:numId="3" w16cid:durableId="602497258">
    <w:abstractNumId w:val="22"/>
  </w:num>
  <w:num w:numId="4" w16cid:durableId="2087795674">
    <w:abstractNumId w:val="8"/>
  </w:num>
  <w:num w:numId="5" w16cid:durableId="2077850382">
    <w:abstractNumId w:val="12"/>
  </w:num>
  <w:num w:numId="6" w16cid:durableId="322583180">
    <w:abstractNumId w:val="24"/>
  </w:num>
  <w:num w:numId="7" w16cid:durableId="994841719">
    <w:abstractNumId w:val="20"/>
  </w:num>
  <w:num w:numId="8" w16cid:durableId="1847019880">
    <w:abstractNumId w:val="0"/>
  </w:num>
  <w:num w:numId="9" w16cid:durableId="125588169">
    <w:abstractNumId w:val="1"/>
  </w:num>
  <w:num w:numId="10" w16cid:durableId="256789893">
    <w:abstractNumId w:val="38"/>
  </w:num>
  <w:num w:numId="11" w16cid:durableId="617295791">
    <w:abstractNumId w:val="11"/>
  </w:num>
  <w:num w:numId="12" w16cid:durableId="1999576605">
    <w:abstractNumId w:val="21"/>
  </w:num>
  <w:num w:numId="13" w16cid:durableId="1962108024">
    <w:abstractNumId w:val="31"/>
  </w:num>
  <w:num w:numId="14" w16cid:durableId="1999767664">
    <w:abstractNumId w:val="10"/>
  </w:num>
  <w:num w:numId="15" w16cid:durableId="1458573414">
    <w:abstractNumId w:val="34"/>
  </w:num>
  <w:num w:numId="16" w16cid:durableId="488331503">
    <w:abstractNumId w:val="7"/>
  </w:num>
  <w:num w:numId="17" w16cid:durableId="1959950816">
    <w:abstractNumId w:val="33"/>
  </w:num>
  <w:num w:numId="18" w16cid:durableId="1573471583">
    <w:abstractNumId w:val="6"/>
  </w:num>
  <w:num w:numId="19" w16cid:durableId="1061101842">
    <w:abstractNumId w:val="30"/>
  </w:num>
  <w:num w:numId="20" w16cid:durableId="2027518134">
    <w:abstractNumId w:val="39"/>
  </w:num>
  <w:num w:numId="21" w16cid:durableId="2095661302">
    <w:abstractNumId w:val="18"/>
  </w:num>
  <w:num w:numId="22" w16cid:durableId="207104950">
    <w:abstractNumId w:val="16"/>
  </w:num>
  <w:num w:numId="23" w16cid:durableId="446386437">
    <w:abstractNumId w:val="23"/>
  </w:num>
  <w:num w:numId="24" w16cid:durableId="775639204">
    <w:abstractNumId w:val="13"/>
  </w:num>
  <w:num w:numId="25" w16cid:durableId="1972443847">
    <w:abstractNumId w:val="14"/>
  </w:num>
  <w:num w:numId="26" w16cid:durableId="1509566346">
    <w:abstractNumId w:val="17"/>
  </w:num>
  <w:num w:numId="27" w16cid:durableId="754939808">
    <w:abstractNumId w:val="4"/>
  </w:num>
  <w:num w:numId="28" w16cid:durableId="1844663400">
    <w:abstractNumId w:val="28"/>
  </w:num>
  <w:num w:numId="29" w16cid:durableId="726684611">
    <w:abstractNumId w:val="25"/>
  </w:num>
  <w:num w:numId="30" w16cid:durableId="1964771288">
    <w:abstractNumId w:val="2"/>
  </w:num>
  <w:num w:numId="31" w16cid:durableId="1645620930">
    <w:abstractNumId w:val="35"/>
  </w:num>
  <w:num w:numId="32" w16cid:durableId="2067029677">
    <w:abstractNumId w:val="37"/>
  </w:num>
  <w:num w:numId="33" w16cid:durableId="449131220">
    <w:abstractNumId w:val="5"/>
  </w:num>
  <w:num w:numId="34" w16cid:durableId="2012028937">
    <w:abstractNumId w:val="32"/>
  </w:num>
  <w:num w:numId="35" w16cid:durableId="739064048">
    <w:abstractNumId w:val="15"/>
  </w:num>
  <w:num w:numId="36" w16cid:durableId="1854220979">
    <w:abstractNumId w:val="29"/>
  </w:num>
  <w:num w:numId="37" w16cid:durableId="1558321020">
    <w:abstractNumId w:val="19"/>
  </w:num>
  <w:num w:numId="38" w16cid:durableId="903682723">
    <w:abstractNumId w:val="3"/>
  </w:num>
  <w:num w:numId="39" w16cid:durableId="1984234118">
    <w:abstractNumId w:val="9"/>
  </w:num>
  <w:num w:numId="40" w16cid:durableId="5556262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CE"/>
    <w:rsid w:val="0003464B"/>
    <w:rsid w:val="0003605D"/>
    <w:rsid w:val="00050D50"/>
    <w:rsid w:val="00095FC1"/>
    <w:rsid w:val="000A7224"/>
    <w:rsid w:val="00140CD4"/>
    <w:rsid w:val="00194D1B"/>
    <w:rsid w:val="001D41DA"/>
    <w:rsid w:val="001D5C02"/>
    <w:rsid w:val="001F0478"/>
    <w:rsid w:val="00227160"/>
    <w:rsid w:val="00263069"/>
    <w:rsid w:val="0026344D"/>
    <w:rsid w:val="00264494"/>
    <w:rsid w:val="0029385F"/>
    <w:rsid w:val="002B1149"/>
    <w:rsid w:val="002C4038"/>
    <w:rsid w:val="002C4B47"/>
    <w:rsid w:val="00310BEC"/>
    <w:rsid w:val="00312958"/>
    <w:rsid w:val="00320B92"/>
    <w:rsid w:val="00330D14"/>
    <w:rsid w:val="00343B20"/>
    <w:rsid w:val="00355AD4"/>
    <w:rsid w:val="0039451C"/>
    <w:rsid w:val="0039583C"/>
    <w:rsid w:val="003B1A52"/>
    <w:rsid w:val="003B7942"/>
    <w:rsid w:val="003C4106"/>
    <w:rsid w:val="003E0600"/>
    <w:rsid w:val="00407B44"/>
    <w:rsid w:val="00413541"/>
    <w:rsid w:val="00455750"/>
    <w:rsid w:val="00462839"/>
    <w:rsid w:val="0046555F"/>
    <w:rsid w:val="0049287E"/>
    <w:rsid w:val="004964C1"/>
    <w:rsid w:val="004A3B7B"/>
    <w:rsid w:val="004F791F"/>
    <w:rsid w:val="00512F97"/>
    <w:rsid w:val="00586038"/>
    <w:rsid w:val="005A25C9"/>
    <w:rsid w:val="005B256A"/>
    <w:rsid w:val="005B6BBB"/>
    <w:rsid w:val="005C1663"/>
    <w:rsid w:val="005C34CB"/>
    <w:rsid w:val="005D300A"/>
    <w:rsid w:val="005F1020"/>
    <w:rsid w:val="005F5800"/>
    <w:rsid w:val="00603617"/>
    <w:rsid w:val="00610DD1"/>
    <w:rsid w:val="00613EE8"/>
    <w:rsid w:val="0062659C"/>
    <w:rsid w:val="00644177"/>
    <w:rsid w:val="0067125E"/>
    <w:rsid w:val="006754F7"/>
    <w:rsid w:val="006975D7"/>
    <w:rsid w:val="006C1459"/>
    <w:rsid w:val="006C5653"/>
    <w:rsid w:val="00703423"/>
    <w:rsid w:val="00704310"/>
    <w:rsid w:val="007158BC"/>
    <w:rsid w:val="0073737F"/>
    <w:rsid w:val="00771B5B"/>
    <w:rsid w:val="007A08CF"/>
    <w:rsid w:val="007C27F7"/>
    <w:rsid w:val="007D78B5"/>
    <w:rsid w:val="007E4177"/>
    <w:rsid w:val="00804CD6"/>
    <w:rsid w:val="00837272"/>
    <w:rsid w:val="00857E09"/>
    <w:rsid w:val="00865D12"/>
    <w:rsid w:val="008711A0"/>
    <w:rsid w:val="00887801"/>
    <w:rsid w:val="00924E3E"/>
    <w:rsid w:val="009468A6"/>
    <w:rsid w:val="00961C52"/>
    <w:rsid w:val="00963CE6"/>
    <w:rsid w:val="00976417"/>
    <w:rsid w:val="00982A3A"/>
    <w:rsid w:val="00991A1E"/>
    <w:rsid w:val="009A534D"/>
    <w:rsid w:val="009C12F6"/>
    <w:rsid w:val="009E46C1"/>
    <w:rsid w:val="00A01CEF"/>
    <w:rsid w:val="00A55AE9"/>
    <w:rsid w:val="00A8440E"/>
    <w:rsid w:val="00AA14AA"/>
    <w:rsid w:val="00AD0386"/>
    <w:rsid w:val="00AD2009"/>
    <w:rsid w:val="00AD2E5D"/>
    <w:rsid w:val="00AF087D"/>
    <w:rsid w:val="00AF11E4"/>
    <w:rsid w:val="00B1074C"/>
    <w:rsid w:val="00B124CE"/>
    <w:rsid w:val="00B24762"/>
    <w:rsid w:val="00B33A29"/>
    <w:rsid w:val="00B503F0"/>
    <w:rsid w:val="00B828F5"/>
    <w:rsid w:val="00B86792"/>
    <w:rsid w:val="00B93C0C"/>
    <w:rsid w:val="00B956F2"/>
    <w:rsid w:val="00BA2466"/>
    <w:rsid w:val="00BC7862"/>
    <w:rsid w:val="00BD00ED"/>
    <w:rsid w:val="00C026A9"/>
    <w:rsid w:val="00C02D68"/>
    <w:rsid w:val="00C201E6"/>
    <w:rsid w:val="00C63B52"/>
    <w:rsid w:val="00C73C65"/>
    <w:rsid w:val="00CC4A5B"/>
    <w:rsid w:val="00CD4B18"/>
    <w:rsid w:val="00CE07A9"/>
    <w:rsid w:val="00CE146A"/>
    <w:rsid w:val="00CF622F"/>
    <w:rsid w:val="00D0777D"/>
    <w:rsid w:val="00D12221"/>
    <w:rsid w:val="00D15C78"/>
    <w:rsid w:val="00D33385"/>
    <w:rsid w:val="00D47F89"/>
    <w:rsid w:val="00D84F57"/>
    <w:rsid w:val="00D86099"/>
    <w:rsid w:val="00DD7860"/>
    <w:rsid w:val="00DF535F"/>
    <w:rsid w:val="00E15671"/>
    <w:rsid w:val="00E44A2E"/>
    <w:rsid w:val="00E91B2B"/>
    <w:rsid w:val="00EA5297"/>
    <w:rsid w:val="00EB4B95"/>
    <w:rsid w:val="00EC5011"/>
    <w:rsid w:val="00EC62B2"/>
    <w:rsid w:val="00ED135B"/>
    <w:rsid w:val="00F005ED"/>
    <w:rsid w:val="00F0102B"/>
    <w:rsid w:val="00F0146D"/>
    <w:rsid w:val="00F07DB5"/>
    <w:rsid w:val="00F60E0A"/>
    <w:rsid w:val="00FE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04DA8"/>
  <w15:chartTrackingRefBased/>
  <w15:docId w15:val="{3998E5BA-2E4A-474A-98A5-21F7CC26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124CE"/>
    <w:pPr>
      <w:widowControl w:val="0"/>
      <w:spacing w:after="0" w:line="240" w:lineRule="auto"/>
    </w:pPr>
  </w:style>
  <w:style w:type="paragraph" w:customStyle="1" w:styleId="TableParagraph">
    <w:name w:val="Table Paragraph"/>
    <w:basedOn w:val="Normal"/>
    <w:uiPriority w:val="1"/>
    <w:qFormat/>
    <w:rsid w:val="00B124CE"/>
    <w:pPr>
      <w:widowControl w:val="0"/>
      <w:spacing w:after="0" w:line="240" w:lineRule="auto"/>
    </w:pPr>
  </w:style>
  <w:style w:type="paragraph" w:styleId="Header">
    <w:name w:val="header"/>
    <w:basedOn w:val="Normal"/>
    <w:link w:val="HeaderChar"/>
    <w:uiPriority w:val="99"/>
    <w:unhideWhenUsed/>
    <w:rsid w:val="007D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5"/>
  </w:style>
  <w:style w:type="paragraph" w:styleId="Footer">
    <w:name w:val="footer"/>
    <w:basedOn w:val="Normal"/>
    <w:link w:val="FooterChar"/>
    <w:uiPriority w:val="99"/>
    <w:unhideWhenUsed/>
    <w:rsid w:val="007D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5"/>
  </w:style>
  <w:style w:type="character" w:styleId="Hyperlink">
    <w:name w:val="Hyperlink"/>
    <w:basedOn w:val="DefaultParagraphFont"/>
    <w:uiPriority w:val="99"/>
    <w:unhideWhenUsed/>
    <w:rsid w:val="00D12221"/>
    <w:rPr>
      <w:color w:val="0563C1" w:themeColor="hyperlink"/>
      <w:u w:val="single"/>
    </w:rPr>
  </w:style>
  <w:style w:type="character" w:styleId="UnresolvedMention">
    <w:name w:val="Unresolved Mention"/>
    <w:basedOn w:val="DefaultParagraphFont"/>
    <w:uiPriority w:val="99"/>
    <w:semiHidden/>
    <w:unhideWhenUsed/>
    <w:rsid w:val="005B6BBB"/>
    <w:rPr>
      <w:color w:val="605E5C"/>
      <w:shd w:val="clear" w:color="auto" w:fill="E1DFDD"/>
    </w:rPr>
  </w:style>
  <w:style w:type="character" w:styleId="FollowedHyperlink">
    <w:name w:val="FollowedHyperlink"/>
    <w:basedOn w:val="DefaultParagraphFont"/>
    <w:uiPriority w:val="99"/>
    <w:semiHidden/>
    <w:unhideWhenUsed/>
    <w:rsid w:val="00FE75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8629">
      <w:bodyDiv w:val="1"/>
      <w:marLeft w:val="0"/>
      <w:marRight w:val="0"/>
      <w:marTop w:val="0"/>
      <w:marBottom w:val="0"/>
      <w:divBdr>
        <w:top w:val="none" w:sz="0" w:space="0" w:color="auto"/>
        <w:left w:val="none" w:sz="0" w:space="0" w:color="auto"/>
        <w:bottom w:val="none" w:sz="0" w:space="0" w:color="auto"/>
        <w:right w:val="none" w:sz="0" w:space="0" w:color="auto"/>
      </w:divBdr>
    </w:div>
    <w:div w:id="322200601">
      <w:bodyDiv w:val="1"/>
      <w:marLeft w:val="0"/>
      <w:marRight w:val="0"/>
      <w:marTop w:val="0"/>
      <w:marBottom w:val="0"/>
      <w:divBdr>
        <w:top w:val="none" w:sz="0" w:space="0" w:color="auto"/>
        <w:left w:val="none" w:sz="0" w:space="0" w:color="auto"/>
        <w:bottom w:val="none" w:sz="0" w:space="0" w:color="auto"/>
        <w:right w:val="none" w:sz="0" w:space="0" w:color="auto"/>
      </w:divBdr>
    </w:div>
    <w:div w:id="339937140">
      <w:bodyDiv w:val="1"/>
      <w:marLeft w:val="0"/>
      <w:marRight w:val="0"/>
      <w:marTop w:val="0"/>
      <w:marBottom w:val="0"/>
      <w:divBdr>
        <w:top w:val="none" w:sz="0" w:space="0" w:color="auto"/>
        <w:left w:val="none" w:sz="0" w:space="0" w:color="auto"/>
        <w:bottom w:val="none" w:sz="0" w:space="0" w:color="auto"/>
        <w:right w:val="none" w:sz="0" w:space="0" w:color="auto"/>
      </w:divBdr>
    </w:div>
    <w:div w:id="626355931">
      <w:bodyDiv w:val="1"/>
      <w:marLeft w:val="0"/>
      <w:marRight w:val="0"/>
      <w:marTop w:val="0"/>
      <w:marBottom w:val="0"/>
      <w:divBdr>
        <w:top w:val="none" w:sz="0" w:space="0" w:color="auto"/>
        <w:left w:val="none" w:sz="0" w:space="0" w:color="auto"/>
        <w:bottom w:val="none" w:sz="0" w:space="0" w:color="auto"/>
        <w:right w:val="none" w:sz="0" w:space="0" w:color="auto"/>
      </w:divBdr>
    </w:div>
    <w:div w:id="789007044">
      <w:bodyDiv w:val="1"/>
      <w:marLeft w:val="0"/>
      <w:marRight w:val="0"/>
      <w:marTop w:val="0"/>
      <w:marBottom w:val="0"/>
      <w:divBdr>
        <w:top w:val="none" w:sz="0" w:space="0" w:color="auto"/>
        <w:left w:val="none" w:sz="0" w:space="0" w:color="auto"/>
        <w:bottom w:val="none" w:sz="0" w:space="0" w:color="auto"/>
        <w:right w:val="none" w:sz="0" w:space="0" w:color="auto"/>
      </w:divBdr>
    </w:div>
    <w:div w:id="1023172391">
      <w:bodyDiv w:val="1"/>
      <w:marLeft w:val="0"/>
      <w:marRight w:val="0"/>
      <w:marTop w:val="0"/>
      <w:marBottom w:val="0"/>
      <w:divBdr>
        <w:top w:val="none" w:sz="0" w:space="0" w:color="auto"/>
        <w:left w:val="none" w:sz="0" w:space="0" w:color="auto"/>
        <w:bottom w:val="none" w:sz="0" w:space="0" w:color="auto"/>
        <w:right w:val="none" w:sz="0" w:space="0" w:color="auto"/>
      </w:divBdr>
    </w:div>
    <w:div w:id="1427384654">
      <w:bodyDiv w:val="1"/>
      <w:marLeft w:val="0"/>
      <w:marRight w:val="0"/>
      <w:marTop w:val="0"/>
      <w:marBottom w:val="0"/>
      <w:divBdr>
        <w:top w:val="none" w:sz="0" w:space="0" w:color="auto"/>
        <w:left w:val="none" w:sz="0" w:space="0" w:color="auto"/>
        <w:bottom w:val="none" w:sz="0" w:space="0" w:color="auto"/>
        <w:right w:val="none" w:sz="0" w:space="0" w:color="auto"/>
      </w:divBdr>
    </w:div>
    <w:div w:id="1512989277">
      <w:bodyDiv w:val="1"/>
      <w:marLeft w:val="0"/>
      <w:marRight w:val="0"/>
      <w:marTop w:val="0"/>
      <w:marBottom w:val="0"/>
      <w:divBdr>
        <w:top w:val="none" w:sz="0" w:space="0" w:color="auto"/>
        <w:left w:val="none" w:sz="0" w:space="0" w:color="auto"/>
        <w:bottom w:val="none" w:sz="0" w:space="0" w:color="auto"/>
        <w:right w:val="none" w:sz="0" w:space="0" w:color="auto"/>
      </w:divBdr>
    </w:div>
    <w:div w:id="1581141481">
      <w:bodyDiv w:val="1"/>
      <w:marLeft w:val="0"/>
      <w:marRight w:val="0"/>
      <w:marTop w:val="0"/>
      <w:marBottom w:val="0"/>
      <w:divBdr>
        <w:top w:val="none" w:sz="0" w:space="0" w:color="auto"/>
        <w:left w:val="none" w:sz="0" w:space="0" w:color="auto"/>
        <w:bottom w:val="none" w:sz="0" w:space="0" w:color="auto"/>
        <w:right w:val="none" w:sz="0" w:space="0" w:color="auto"/>
      </w:divBdr>
    </w:div>
    <w:div w:id="1629820796">
      <w:bodyDiv w:val="1"/>
      <w:marLeft w:val="0"/>
      <w:marRight w:val="0"/>
      <w:marTop w:val="0"/>
      <w:marBottom w:val="0"/>
      <w:divBdr>
        <w:top w:val="none" w:sz="0" w:space="0" w:color="auto"/>
        <w:left w:val="none" w:sz="0" w:space="0" w:color="auto"/>
        <w:bottom w:val="none" w:sz="0" w:space="0" w:color="auto"/>
        <w:right w:val="none" w:sz="0" w:space="0" w:color="auto"/>
      </w:divBdr>
    </w:div>
    <w:div w:id="1682586370">
      <w:bodyDiv w:val="1"/>
      <w:marLeft w:val="0"/>
      <w:marRight w:val="0"/>
      <w:marTop w:val="0"/>
      <w:marBottom w:val="0"/>
      <w:divBdr>
        <w:top w:val="none" w:sz="0" w:space="0" w:color="auto"/>
        <w:left w:val="none" w:sz="0" w:space="0" w:color="auto"/>
        <w:bottom w:val="none" w:sz="0" w:space="0" w:color="auto"/>
        <w:right w:val="none" w:sz="0" w:space="0" w:color="auto"/>
      </w:divBdr>
    </w:div>
    <w:div w:id="1826504391">
      <w:bodyDiv w:val="1"/>
      <w:marLeft w:val="0"/>
      <w:marRight w:val="0"/>
      <w:marTop w:val="0"/>
      <w:marBottom w:val="0"/>
      <w:divBdr>
        <w:top w:val="none" w:sz="0" w:space="0" w:color="auto"/>
        <w:left w:val="none" w:sz="0" w:space="0" w:color="auto"/>
        <w:bottom w:val="none" w:sz="0" w:space="0" w:color="auto"/>
        <w:right w:val="none" w:sz="0" w:space="0" w:color="auto"/>
      </w:divBdr>
    </w:div>
    <w:div w:id="2058047312">
      <w:bodyDiv w:val="1"/>
      <w:marLeft w:val="0"/>
      <w:marRight w:val="0"/>
      <w:marTop w:val="0"/>
      <w:marBottom w:val="0"/>
      <w:divBdr>
        <w:top w:val="none" w:sz="0" w:space="0" w:color="auto"/>
        <w:left w:val="none" w:sz="0" w:space="0" w:color="auto"/>
        <w:bottom w:val="none" w:sz="0" w:space="0" w:color="auto"/>
        <w:right w:val="none" w:sz="0" w:space="0" w:color="auto"/>
      </w:divBdr>
    </w:div>
    <w:div w:id="2075199300">
      <w:bodyDiv w:val="1"/>
      <w:marLeft w:val="0"/>
      <w:marRight w:val="0"/>
      <w:marTop w:val="0"/>
      <w:marBottom w:val="0"/>
      <w:divBdr>
        <w:top w:val="none" w:sz="0" w:space="0" w:color="auto"/>
        <w:left w:val="none" w:sz="0" w:space="0" w:color="auto"/>
        <w:bottom w:val="none" w:sz="0" w:space="0" w:color="auto"/>
        <w:right w:val="none" w:sz="0" w:space="0" w:color="auto"/>
      </w:divBdr>
    </w:div>
    <w:div w:id="20793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nih.gov/" TargetMode="External"/><Relationship Id="rId18" Type="http://schemas.openxmlformats.org/officeDocument/2006/relationships/hyperlink" Target="https://grants.nih.gov/grants/glossary.htm" TargetMode="External"/><Relationship Id="rId26" Type="http://schemas.openxmlformats.org/officeDocument/2006/relationships/hyperlink" Target="https://grants.nih.gov/grants/how-to-apply-application-guide/forms-f/general/g.320-phs-398-modular-budget-form.htm" TargetMode="External"/><Relationship Id="rId39" Type="http://schemas.openxmlformats.org/officeDocument/2006/relationships/hyperlink" Target="https://grants.nih.gov/grants/how-to-apply-application-guide/forms-g/general/g.500-phs-human-subjects-and-clinical-trials-information.htm" TargetMode="External"/><Relationship Id="rId21" Type="http://schemas.openxmlformats.org/officeDocument/2006/relationships/hyperlink" Target="https://www.ncbi.nlm.nih.gov/sciencv/" TargetMode="External"/><Relationship Id="rId34" Type="http://schemas.openxmlformats.org/officeDocument/2006/relationships/hyperlink" Target="https://grants.nih.gov/grants/how-to-apply-application-guide/forms-g/general/g.400-phs-398-research-plan-form.htm" TargetMode="External"/><Relationship Id="rId42" Type="http://schemas.openxmlformats.org/officeDocument/2006/relationships/hyperlink" Target="https://grants.nih.gov/grants/how-to-apply-application-guide/forms-g/general/g.600-phs-assignment-request-form.htm" TargetMode="External"/><Relationship Id="rId7" Type="http://schemas.openxmlformats.org/officeDocument/2006/relationships/hyperlink" Target="https://grants.nih.gov/grants/how-to-apply-application-guide/format-and-write/format-attachments.htm" TargetMode="External"/><Relationship Id="rId2" Type="http://schemas.openxmlformats.org/officeDocument/2006/relationships/styles" Target="styles.xml"/><Relationship Id="rId16" Type="http://schemas.openxmlformats.org/officeDocument/2006/relationships/hyperlink" Target="https://grants.nih.gov/grants/how-to-apply-application-guide/forms-g/general/g.220-r&amp;r-other-project-information-form.htm" TargetMode="External"/><Relationship Id="rId29" Type="http://schemas.openxmlformats.org/officeDocument/2006/relationships/hyperlink" Target="https://publicaccess.nih.gov/include-pmcid-citation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how-to-apply-application-guide/forms-g/general/g.230-project-performance-site-location(s)-form.htm" TargetMode="External"/><Relationship Id="rId24" Type="http://schemas.openxmlformats.org/officeDocument/2006/relationships/hyperlink" Target="https://grants.nih.gov/grants/policy/nihgps/HTML5/section_13/13.2_applicability.htm" TargetMode="External"/><Relationship Id="rId32" Type="http://schemas.openxmlformats.org/officeDocument/2006/relationships/hyperlink" Target="http://www.selectagents.gov/SelectAgentsandToxinsExclusions.html" TargetMode="External"/><Relationship Id="rId37" Type="http://schemas.openxmlformats.org/officeDocument/2006/relationships/hyperlink" Target="https://grants.nih.gov/grants/how-to-apply-application-guide/forms-g/general/g.400-phs-398-research-plan-form.htm" TargetMode="External"/><Relationship Id="rId40" Type="http://schemas.openxmlformats.org/officeDocument/2006/relationships/hyperlink" Target="https://grants.nih.gov/grants/how-to-apply-application-guide/forms-f/general/g.500-phs-human-subjects-and-clinical-trials-information.ht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ublicaccess.nih.gov/determine-applicability.htm" TargetMode="External"/><Relationship Id="rId23" Type="http://schemas.openxmlformats.org/officeDocument/2006/relationships/hyperlink" Target="https://grants.nih.gov/grants/how-to-apply-application-guide/format-and-write/develop-your-budget.htm" TargetMode="External"/><Relationship Id="rId28" Type="http://schemas.openxmlformats.org/officeDocument/2006/relationships/hyperlink" Target="https://grants.nih.gov/grants/how-to-apply-application-guide/forms-g/general/g.400-phs-398-research-plan-form.htm" TargetMode="External"/><Relationship Id="rId36" Type="http://schemas.openxmlformats.org/officeDocument/2006/relationships/hyperlink" Target="https://nda.nih.gov/niaaa/application.html" TargetMode="External"/><Relationship Id="rId10" Type="http://schemas.openxmlformats.org/officeDocument/2006/relationships/hyperlink" Target="https://grants.nih.gov/grants/how-to-apply-application-guide/forms-g/general/g.200-sf-424-(r&amp;r)-form.htm?Highlight=%20video%20large%20scale%20genomic%20data" TargetMode="External"/><Relationship Id="rId19" Type="http://schemas.openxmlformats.org/officeDocument/2006/relationships/hyperlink" Target="https://grants.nih.gov/grants/glossary.htm" TargetMode="External"/><Relationship Id="rId31" Type="http://schemas.openxmlformats.org/officeDocument/2006/relationships/hyperlink" Target="https://www.selectagents.gov/"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rants.nih.gov/grants/how-to-apply-application-guide/forms-g/general/g.200-sf-424-(r&amp;r)-form.htm?Highlight=cover%20letter" TargetMode="External"/><Relationship Id="rId14" Type="http://schemas.openxmlformats.org/officeDocument/2006/relationships/hyperlink" Target="http://publicaccess.nih.gov/include-pmcid-citations.htm" TargetMode="External"/><Relationship Id="rId22" Type="http://schemas.openxmlformats.org/officeDocument/2006/relationships/hyperlink" Target="http://www.ncbi.nlm.nih.gov/books/NBK53595/" TargetMode="External"/><Relationship Id="rId27" Type="http://schemas.openxmlformats.org/officeDocument/2006/relationships/hyperlink" Target="https://grants.nih.gov/grants/how-to-apply-application-guide/forms-g/general/g.310-r&amp;r-subaward-budget-attachment(s)-form.htm" TargetMode="External"/><Relationship Id="rId30" Type="http://schemas.openxmlformats.org/officeDocument/2006/relationships/hyperlink" Target="https://publicaccess.nih.gov/policy.htm" TargetMode="External"/><Relationship Id="rId35" Type="http://schemas.openxmlformats.org/officeDocument/2006/relationships/hyperlink" Target="https://nda.nih.gov/niaaa/application.html" TargetMode="External"/><Relationship Id="rId43" Type="http://schemas.openxmlformats.org/officeDocument/2006/relationships/header" Target="header1.xml"/><Relationship Id="rId8" Type="http://schemas.openxmlformats.org/officeDocument/2006/relationships/hyperlink" Target="https://grants.nih.gov/grants/how-to-apply-application-guide/forms-g/general/g.200-sf-424-(r&amp;r)-form.htm?Highlight=cover%20letter" TargetMode="External"/><Relationship Id="rId3" Type="http://schemas.openxmlformats.org/officeDocument/2006/relationships/settings" Target="settings.xml"/><Relationship Id="rId12" Type="http://schemas.openxmlformats.org/officeDocument/2006/relationships/hyperlink" Target="https://grants.nih.gov/grants/how-to-apply-application-guide/forms-g/general/g.220-r&amp;r-other-project-information-form.htm" TargetMode="External"/><Relationship Id="rId17" Type="http://schemas.openxmlformats.org/officeDocument/2006/relationships/hyperlink" Target="https://grants.nih.gov/grants/how-to-apply-application-guide/forms-g/general/g.240-r&amp;r-seniorkey-person-profile-(expanded)-form.htm" TargetMode="External"/><Relationship Id="rId25" Type="http://schemas.openxmlformats.org/officeDocument/2006/relationships/hyperlink" Target="https://grants.nih.gov/grants/how-to-apply-application-guide/forms-g/general/g.300-r&amp;r-budget-form.htm" TargetMode="External"/><Relationship Id="rId33" Type="http://schemas.openxmlformats.org/officeDocument/2006/relationships/hyperlink" Target="https://grants.nih.gov/grants/how-to-apply-application-guide/format-and-write/format-attachments.htm" TargetMode="External"/><Relationship Id="rId38" Type="http://schemas.openxmlformats.org/officeDocument/2006/relationships/hyperlink" Target="https://grants.nih.gov/grants/guide/notice-files/NOT-OD-17-098.html" TargetMode="External"/><Relationship Id="rId46" Type="http://schemas.openxmlformats.org/officeDocument/2006/relationships/theme" Target="theme/theme1.xml"/><Relationship Id="rId20" Type="http://schemas.openxmlformats.org/officeDocument/2006/relationships/hyperlink" Target="https://grants.nih.gov/grants/forms/biosketch.htm" TargetMode="External"/><Relationship Id="rId41" Type="http://schemas.openxmlformats.org/officeDocument/2006/relationships/hyperlink" Target="https://grants.nih.gov/grants/how-to-apply-application-guide/forms-g/general/g.210-phs-398-cover-page-supplement-form.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Ashley</dc:creator>
  <cp:keywords/>
  <dc:description/>
  <cp:lastModifiedBy>Miller, Ashley</cp:lastModifiedBy>
  <cp:revision>4</cp:revision>
  <dcterms:created xsi:type="dcterms:W3CDTF">2022-06-28T15:52:00Z</dcterms:created>
  <dcterms:modified xsi:type="dcterms:W3CDTF">2022-06-28T16:09:00Z</dcterms:modified>
</cp:coreProperties>
</file>